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9AC6" w14:textId="77777777" w:rsidR="005F7DC9" w:rsidRDefault="00000000">
      <w:pPr>
        <w:pStyle w:val="a3"/>
        <w:spacing w:before="0"/>
        <w:ind w:left="1797"/>
        <w:jc w:val="center"/>
        <w:rPr>
          <w:rFonts w:ascii="Times New Roman"/>
          <w:sz w:val="52"/>
          <w:szCs w:val="52"/>
          <w:lang w:eastAsia="zh-CN"/>
        </w:rPr>
      </w:pPr>
      <w:r>
        <w:rPr>
          <w:rFonts w:ascii="Times New Roman" w:hint="eastAsia"/>
          <w:sz w:val="52"/>
          <w:szCs w:val="52"/>
          <w:lang w:eastAsia="zh-CN"/>
        </w:rPr>
        <w:t>上海格迪认证有限公司</w:t>
      </w:r>
    </w:p>
    <w:p w14:paraId="39D690CC" w14:textId="77777777" w:rsidR="005F7DC9" w:rsidRDefault="005F7DC9">
      <w:pPr>
        <w:pStyle w:val="a3"/>
        <w:spacing w:before="0"/>
        <w:rPr>
          <w:rFonts w:ascii="Times New Roman"/>
          <w:sz w:val="20"/>
          <w:lang w:eastAsia="zh-CN"/>
        </w:rPr>
      </w:pPr>
    </w:p>
    <w:p w14:paraId="777DA71E" w14:textId="77777777" w:rsidR="005F7DC9" w:rsidRDefault="005F7DC9">
      <w:pPr>
        <w:pStyle w:val="a3"/>
        <w:spacing w:before="0"/>
        <w:rPr>
          <w:rFonts w:ascii="Times New Roman"/>
          <w:sz w:val="20"/>
          <w:lang w:eastAsia="zh-CN"/>
        </w:rPr>
      </w:pPr>
    </w:p>
    <w:p w14:paraId="2A810EE7" w14:textId="77777777" w:rsidR="005F7DC9" w:rsidRDefault="005F7DC9" w:rsidP="00DF2A50">
      <w:pPr>
        <w:pStyle w:val="a3"/>
        <w:spacing w:before="0"/>
        <w:jc w:val="center"/>
        <w:rPr>
          <w:rFonts w:ascii="Times New Roman"/>
          <w:sz w:val="20"/>
          <w:lang w:eastAsia="zh-CN"/>
        </w:rPr>
      </w:pPr>
    </w:p>
    <w:p w14:paraId="34258810" w14:textId="77777777" w:rsidR="005F7DC9" w:rsidRDefault="005F7DC9">
      <w:pPr>
        <w:pStyle w:val="a3"/>
        <w:spacing w:before="0"/>
        <w:rPr>
          <w:rFonts w:ascii="Times New Roman"/>
          <w:sz w:val="20"/>
          <w:lang w:eastAsia="zh-CN"/>
        </w:rPr>
      </w:pPr>
    </w:p>
    <w:p w14:paraId="1EE1A6FB" w14:textId="77777777" w:rsidR="005F7DC9" w:rsidRDefault="005F7DC9">
      <w:pPr>
        <w:pStyle w:val="a3"/>
        <w:spacing w:before="0"/>
        <w:rPr>
          <w:rFonts w:ascii="Times New Roman"/>
          <w:sz w:val="20"/>
          <w:lang w:eastAsia="zh-CN"/>
        </w:rPr>
      </w:pPr>
    </w:p>
    <w:p w14:paraId="51CFA481" w14:textId="77777777" w:rsidR="005F7DC9" w:rsidRDefault="005F7DC9">
      <w:pPr>
        <w:pStyle w:val="a3"/>
        <w:spacing w:before="0"/>
        <w:rPr>
          <w:rFonts w:ascii="Times New Roman"/>
          <w:sz w:val="20"/>
          <w:lang w:eastAsia="zh-CN"/>
        </w:rPr>
      </w:pPr>
    </w:p>
    <w:p w14:paraId="25E6C0FB" w14:textId="77777777" w:rsidR="005F7DC9" w:rsidRDefault="005F7DC9">
      <w:pPr>
        <w:pStyle w:val="a3"/>
        <w:spacing w:before="0"/>
        <w:rPr>
          <w:rFonts w:ascii="Times New Roman"/>
          <w:sz w:val="20"/>
          <w:lang w:eastAsia="zh-CN"/>
        </w:rPr>
      </w:pPr>
    </w:p>
    <w:p w14:paraId="2086280A" w14:textId="77777777" w:rsidR="005F7DC9" w:rsidRDefault="005F7DC9">
      <w:pPr>
        <w:pStyle w:val="a3"/>
        <w:spacing w:before="0"/>
        <w:rPr>
          <w:rFonts w:ascii="Times New Roman"/>
          <w:sz w:val="20"/>
          <w:lang w:eastAsia="zh-CN"/>
        </w:rPr>
      </w:pPr>
    </w:p>
    <w:p w14:paraId="55BACCB7" w14:textId="77777777" w:rsidR="005F7DC9" w:rsidRDefault="005F7DC9">
      <w:pPr>
        <w:pStyle w:val="a3"/>
        <w:spacing w:before="0"/>
        <w:rPr>
          <w:rFonts w:ascii="Times New Roman"/>
          <w:sz w:val="20"/>
          <w:lang w:eastAsia="zh-CN"/>
        </w:rPr>
      </w:pPr>
    </w:p>
    <w:p w14:paraId="7A4C7473" w14:textId="77777777" w:rsidR="005F7DC9" w:rsidRDefault="005F7DC9">
      <w:pPr>
        <w:pStyle w:val="a3"/>
        <w:spacing w:before="0"/>
        <w:rPr>
          <w:rFonts w:ascii="Times New Roman"/>
          <w:sz w:val="20"/>
          <w:lang w:eastAsia="zh-CN"/>
        </w:rPr>
      </w:pPr>
    </w:p>
    <w:p w14:paraId="621C562A" w14:textId="77777777" w:rsidR="005F7DC9" w:rsidRDefault="005F7DC9">
      <w:pPr>
        <w:pStyle w:val="a3"/>
        <w:spacing w:before="0"/>
        <w:rPr>
          <w:rFonts w:ascii="Times New Roman"/>
          <w:sz w:val="20"/>
          <w:lang w:eastAsia="zh-CN"/>
        </w:rPr>
      </w:pPr>
    </w:p>
    <w:p w14:paraId="742262CB" w14:textId="77777777" w:rsidR="005F7DC9" w:rsidRDefault="005F7DC9">
      <w:pPr>
        <w:pStyle w:val="a3"/>
        <w:spacing w:before="0"/>
        <w:rPr>
          <w:rFonts w:ascii="Times New Roman"/>
          <w:sz w:val="20"/>
          <w:lang w:eastAsia="zh-CN"/>
        </w:rPr>
      </w:pPr>
    </w:p>
    <w:p w14:paraId="66350845" w14:textId="77777777" w:rsidR="005F7DC9" w:rsidRDefault="00000000">
      <w:pPr>
        <w:pStyle w:val="a3"/>
        <w:spacing w:before="5"/>
        <w:rPr>
          <w:rFonts w:ascii="Times New Roman"/>
          <w:sz w:val="16"/>
          <w:lang w:eastAsia="zh-CN"/>
        </w:rPr>
      </w:pPr>
      <w:r>
        <w:rPr>
          <w:noProof/>
          <w:lang w:eastAsia="zh-CN"/>
        </w:rPr>
        <mc:AlternateContent>
          <mc:Choice Requires="wpg">
            <w:drawing>
              <wp:anchor distT="0" distB="0" distL="114300" distR="114300" simplePos="0" relativeHeight="251659264" behindDoc="0" locked="0" layoutInCell="1" allowOverlap="1" wp14:anchorId="4D4F7CD5" wp14:editId="7D74D2CA">
                <wp:simplePos x="0" y="0"/>
                <wp:positionH relativeFrom="page">
                  <wp:posOffset>1310640</wp:posOffset>
                </wp:positionH>
                <wp:positionV relativeFrom="paragraph">
                  <wp:posOffset>145415</wp:posOffset>
                </wp:positionV>
                <wp:extent cx="5114925" cy="1569720"/>
                <wp:effectExtent l="0" t="2540" r="3810" b="0"/>
                <wp:wrapTopAndBottom/>
                <wp:docPr id="17" name="Group 15"/>
                <wp:cNvGraphicFramePr/>
                <a:graphic xmlns:a="http://schemas.openxmlformats.org/drawingml/2006/main">
                  <a:graphicData uri="http://schemas.microsoft.com/office/word/2010/wordprocessingGroup">
                    <wpg:wgp>
                      <wpg:cNvGrpSpPr/>
                      <wpg:grpSpPr>
                        <a:xfrm>
                          <a:off x="0" y="0"/>
                          <a:ext cx="5114925" cy="1569720"/>
                          <a:chOff x="2064" y="229"/>
                          <a:chExt cx="8055" cy="1817"/>
                        </a:xfrm>
                      </wpg:grpSpPr>
                      <pic:pic xmlns:pic="http://schemas.openxmlformats.org/drawingml/2006/picture">
                        <pic:nvPicPr>
                          <pic:cNvPr id="18"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2064" y="229"/>
                            <a:ext cx="8054" cy="1817"/>
                          </a:xfrm>
                          <a:prstGeom prst="rect">
                            <a:avLst/>
                          </a:prstGeom>
                          <a:noFill/>
                          <a:ln>
                            <a:noFill/>
                          </a:ln>
                        </pic:spPr>
                      </pic:pic>
                      <wps:wsp>
                        <wps:cNvPr id="19" name="Text Box 16"/>
                        <wps:cNvSpPr txBox="1">
                          <a:spLocks noChangeArrowheads="1"/>
                        </wps:cNvSpPr>
                        <wps:spPr bwMode="auto">
                          <a:xfrm>
                            <a:off x="2064" y="229"/>
                            <a:ext cx="8055" cy="1817"/>
                          </a:xfrm>
                          <a:prstGeom prst="rect">
                            <a:avLst/>
                          </a:prstGeom>
                          <a:noFill/>
                          <a:ln>
                            <a:noFill/>
                          </a:ln>
                        </wps:spPr>
                        <wps:txbx>
                          <w:txbxContent>
                            <w:p w14:paraId="0E5677CD" w14:textId="77777777" w:rsidR="00DF2A50" w:rsidRDefault="00000000" w:rsidP="00DF2A50">
                              <w:pPr>
                                <w:spacing w:before="214" w:line="622" w:lineRule="exact"/>
                                <w:ind w:leftChars="585" w:left="1287" w:right="168"/>
                                <w:rPr>
                                  <w:rFonts w:ascii="黑体" w:eastAsia="黑体"/>
                                  <w:sz w:val="48"/>
                                  <w:lang w:eastAsia="zh-CN"/>
                                </w:rPr>
                              </w:pPr>
                              <w:r>
                                <w:rPr>
                                  <w:rFonts w:ascii="黑体" w:eastAsia="黑体" w:hint="eastAsia"/>
                                  <w:sz w:val="48"/>
                                  <w:lang w:eastAsia="zh-CN"/>
                                </w:rPr>
                                <w:t>质量、环境</w:t>
                              </w:r>
                              <w:r w:rsidR="00DF2A50">
                                <w:rPr>
                                  <w:rFonts w:ascii="黑体" w:eastAsia="黑体" w:hint="eastAsia"/>
                                  <w:sz w:val="48"/>
                                  <w:lang w:eastAsia="zh-CN"/>
                                </w:rPr>
                                <w:t>和</w:t>
                              </w:r>
                              <w:r>
                                <w:rPr>
                                  <w:rFonts w:ascii="黑体" w:eastAsia="黑体" w:hint="eastAsia"/>
                                  <w:sz w:val="48"/>
                                  <w:lang w:eastAsia="zh-CN"/>
                                </w:rPr>
                                <w:t>职业健康安全</w:t>
                              </w:r>
                            </w:p>
                            <w:p w14:paraId="4DEA6A0D" w14:textId="736F427C" w:rsidR="005F7DC9" w:rsidRDefault="00000000" w:rsidP="00DF2A50">
                              <w:pPr>
                                <w:spacing w:before="214" w:line="622" w:lineRule="exact"/>
                                <w:ind w:leftChars="585" w:left="1287" w:right="168" w:firstLineChars="100" w:firstLine="480"/>
                                <w:rPr>
                                  <w:rFonts w:ascii="黑体" w:eastAsia="黑体"/>
                                  <w:sz w:val="48"/>
                                  <w:lang w:eastAsia="zh-CN"/>
                                </w:rPr>
                              </w:pPr>
                              <w:r>
                                <w:rPr>
                                  <w:rFonts w:ascii="黑体" w:eastAsia="黑体" w:hint="eastAsia"/>
                                  <w:sz w:val="48"/>
                                  <w:lang w:eastAsia="zh-CN"/>
                                </w:rPr>
                                <w:t>管理体系认证实施规则</w:t>
                              </w:r>
                            </w:p>
                          </w:txbxContent>
                        </wps:txbx>
                        <wps:bodyPr rot="0" vert="horz" wrap="square" lIns="0" tIns="0" rIns="0" bIns="0" anchor="t" anchorCtr="0" upright="1">
                          <a:noAutofit/>
                        </wps:bodyPr>
                      </wps:wsp>
                    </wpg:wgp>
                  </a:graphicData>
                </a:graphic>
              </wp:anchor>
            </w:drawing>
          </mc:Choice>
          <mc:Fallback>
            <w:pict>
              <v:group w14:anchorId="4D4F7CD5" id="Group 15" o:spid="_x0000_s1026" style="position:absolute;margin-left:103.2pt;margin-top:11.45pt;width:402.75pt;height:123.6pt;z-index:251659264;mso-position-horizontal-relative:page" coordorigin="2064,229" coordsize="8055,181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2064;top:229;width:8054;height:18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">
                  <v:imagedata r:id="rId9" o:title=""/>
                </v:shape>
                <v:shapetype id="_x0000_t202" coordsize="21600,21600" o:spt="202" path="m,l,21600r21600,l21600,xe">
                  <v:stroke joinstyle="miter"/>
                  <v:path gradientshapeok="t" o:connecttype="rect"/>
                </v:shapetype>
                <v:shape id="Text Box 16" o:spid="_x0000_s1028" type="#_x0000_t202" style="position:absolute;left:2064;top:229;width:8055;height:18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14:paraId="0E5677CD" w14:textId="77777777" w:rsidR="00DF2A50" w:rsidRDefault="00000000" w:rsidP="00DF2A50">
                        <w:pPr>
                          <w:spacing w:before="214" w:line="622" w:lineRule="exact"/>
                          <w:ind w:leftChars="585" w:left="1287" w:right="168"/>
                          <w:rPr>
                            <w:rFonts w:ascii="黑体" w:eastAsia="黑体"/>
                            <w:sz w:val="48"/>
                            <w:lang w:eastAsia="zh-CN"/>
                          </w:rPr>
                        </w:pPr>
                        <w:r>
                          <w:rPr>
                            <w:rFonts w:ascii="黑体" w:eastAsia="黑体" w:hint="eastAsia"/>
                            <w:sz w:val="48"/>
                            <w:lang w:eastAsia="zh-CN"/>
                          </w:rPr>
                          <w:t>质量、环境</w:t>
                        </w:r>
                        <w:r w:rsidR="00DF2A50">
                          <w:rPr>
                            <w:rFonts w:ascii="黑体" w:eastAsia="黑体" w:hint="eastAsia"/>
                            <w:sz w:val="48"/>
                            <w:lang w:eastAsia="zh-CN"/>
                          </w:rPr>
                          <w:t>和</w:t>
                        </w:r>
                        <w:r>
                          <w:rPr>
                            <w:rFonts w:ascii="黑体" w:eastAsia="黑体" w:hint="eastAsia"/>
                            <w:sz w:val="48"/>
                            <w:lang w:eastAsia="zh-CN"/>
                          </w:rPr>
                          <w:t>职业健康安全</w:t>
                        </w:r>
                      </w:p>
                      <w:p w14:paraId="4DEA6A0D" w14:textId="736F427C" w:rsidR="005F7DC9" w:rsidRDefault="00000000" w:rsidP="00DF2A50">
                        <w:pPr>
                          <w:spacing w:before="214" w:line="622" w:lineRule="exact"/>
                          <w:ind w:leftChars="585" w:left="1287" w:right="168" w:firstLineChars="100" w:firstLine="480"/>
                          <w:rPr>
                            <w:rFonts w:ascii="黑体" w:eastAsia="黑体"/>
                            <w:sz w:val="48"/>
                            <w:lang w:eastAsia="zh-CN"/>
                          </w:rPr>
                        </w:pPr>
                        <w:r>
                          <w:rPr>
                            <w:rFonts w:ascii="黑体" w:eastAsia="黑体" w:hint="eastAsia"/>
                            <w:sz w:val="48"/>
                            <w:lang w:eastAsia="zh-CN"/>
                          </w:rPr>
                          <w:t>管理体系认证实施规则</w:t>
                        </w:r>
                      </w:p>
                    </w:txbxContent>
                  </v:textbox>
                </v:shape>
                <w10:wrap type="topAndBottom" anchorx="page"/>
              </v:group>
            </w:pict>
          </mc:Fallback>
        </mc:AlternateContent>
      </w:r>
    </w:p>
    <w:p w14:paraId="1B8B2918" w14:textId="77777777" w:rsidR="005F7DC9" w:rsidRDefault="005F7DC9">
      <w:pPr>
        <w:pStyle w:val="a3"/>
        <w:spacing w:before="0"/>
        <w:rPr>
          <w:rFonts w:ascii="Times New Roman"/>
          <w:sz w:val="20"/>
          <w:lang w:eastAsia="zh-CN"/>
        </w:rPr>
      </w:pPr>
    </w:p>
    <w:p w14:paraId="44B43205" w14:textId="77777777" w:rsidR="005F7DC9" w:rsidRDefault="005F7DC9">
      <w:pPr>
        <w:pStyle w:val="a3"/>
        <w:spacing w:before="0"/>
        <w:rPr>
          <w:rFonts w:ascii="Times New Roman"/>
          <w:sz w:val="20"/>
          <w:lang w:eastAsia="zh-CN"/>
        </w:rPr>
      </w:pPr>
    </w:p>
    <w:p w14:paraId="4FEFBB6A" w14:textId="77777777" w:rsidR="005F7DC9" w:rsidRDefault="005F7DC9">
      <w:pPr>
        <w:pStyle w:val="a3"/>
        <w:spacing w:before="0"/>
        <w:rPr>
          <w:rFonts w:ascii="Times New Roman"/>
          <w:sz w:val="20"/>
          <w:lang w:eastAsia="zh-CN"/>
        </w:rPr>
      </w:pPr>
    </w:p>
    <w:p w14:paraId="3AF5A3EE" w14:textId="77777777" w:rsidR="005F7DC9" w:rsidRDefault="005F7DC9">
      <w:pPr>
        <w:pStyle w:val="a3"/>
        <w:spacing w:before="0"/>
        <w:rPr>
          <w:rFonts w:ascii="Times New Roman"/>
          <w:sz w:val="20"/>
          <w:lang w:eastAsia="zh-CN"/>
        </w:rPr>
      </w:pPr>
    </w:p>
    <w:p w14:paraId="7C9EB3CE" w14:textId="77777777" w:rsidR="005F7DC9" w:rsidRDefault="005F7DC9">
      <w:pPr>
        <w:pStyle w:val="a3"/>
        <w:spacing w:before="0"/>
        <w:rPr>
          <w:rFonts w:ascii="Times New Roman"/>
          <w:sz w:val="20"/>
          <w:lang w:eastAsia="zh-CN"/>
        </w:rPr>
      </w:pPr>
    </w:p>
    <w:p w14:paraId="6F64D793" w14:textId="77777777" w:rsidR="005F7DC9" w:rsidRDefault="005F7DC9">
      <w:pPr>
        <w:pStyle w:val="a3"/>
        <w:spacing w:before="0"/>
        <w:rPr>
          <w:rFonts w:ascii="Times New Roman"/>
          <w:sz w:val="20"/>
          <w:lang w:eastAsia="zh-CN"/>
        </w:rPr>
      </w:pPr>
    </w:p>
    <w:p w14:paraId="0AAF186B" w14:textId="77777777" w:rsidR="005F7DC9" w:rsidRDefault="005F7DC9">
      <w:pPr>
        <w:pStyle w:val="a3"/>
        <w:spacing w:before="0"/>
        <w:rPr>
          <w:rFonts w:ascii="Times New Roman"/>
          <w:sz w:val="19"/>
          <w:lang w:eastAsia="zh-CN"/>
        </w:rPr>
      </w:pPr>
    </w:p>
    <w:p w14:paraId="7A4877A4" w14:textId="77777777" w:rsidR="005F7DC9" w:rsidRDefault="00000000">
      <w:pPr>
        <w:spacing w:before="5" w:line="276" w:lineRule="auto"/>
        <w:ind w:left="3486"/>
        <w:jc w:val="both"/>
        <w:rPr>
          <w:b/>
          <w:sz w:val="24"/>
          <w:lang w:eastAsia="zh-CN"/>
        </w:rPr>
      </w:pPr>
      <w:r>
        <w:rPr>
          <w:rFonts w:ascii="隶书" w:eastAsia="隶书" w:hint="eastAsia"/>
          <w:position w:val="-1"/>
          <w:sz w:val="30"/>
          <w:lang w:eastAsia="zh-CN"/>
        </w:rPr>
        <w:t>文件编号:</w:t>
      </w:r>
      <w:r>
        <w:rPr>
          <w:rFonts w:hint="eastAsia"/>
          <w:color w:val="000000"/>
          <w:sz w:val="24"/>
          <w:szCs w:val="24"/>
          <w:lang w:eastAsia="zh-CN"/>
        </w:rPr>
        <w:t>GDC</w:t>
      </w:r>
      <w:r>
        <w:rPr>
          <w:color w:val="000000"/>
          <w:sz w:val="24"/>
          <w:szCs w:val="24"/>
          <w:lang w:eastAsia="zh-CN"/>
        </w:rPr>
        <w:t>-ZY-</w:t>
      </w:r>
      <w:r>
        <w:rPr>
          <w:rFonts w:hint="eastAsia"/>
          <w:color w:val="000000"/>
          <w:sz w:val="24"/>
          <w:szCs w:val="24"/>
          <w:lang w:eastAsia="zh-CN"/>
        </w:rPr>
        <w:t>SH</w:t>
      </w:r>
      <w:r>
        <w:rPr>
          <w:color w:val="000000"/>
          <w:sz w:val="24"/>
          <w:szCs w:val="24"/>
          <w:lang w:eastAsia="zh-CN"/>
        </w:rPr>
        <w:t>-2</w:t>
      </w:r>
      <w:r>
        <w:rPr>
          <w:rFonts w:hint="eastAsia"/>
          <w:color w:val="000000"/>
          <w:sz w:val="24"/>
          <w:szCs w:val="24"/>
          <w:lang w:eastAsia="zh-CN"/>
        </w:rPr>
        <w:t>0</w:t>
      </w:r>
      <w:r>
        <w:rPr>
          <w:color w:val="000000"/>
          <w:sz w:val="24"/>
          <w:szCs w:val="24"/>
          <w:lang w:eastAsia="zh-CN"/>
        </w:rPr>
        <w:t xml:space="preserve">  </w:t>
      </w:r>
      <w:r>
        <w:rPr>
          <w:rFonts w:hint="eastAsia"/>
          <w:color w:val="000000"/>
          <w:sz w:val="24"/>
          <w:szCs w:val="24"/>
          <w:lang w:eastAsia="zh-CN"/>
        </w:rPr>
        <w:t>C</w:t>
      </w:r>
      <w:r>
        <w:rPr>
          <w:color w:val="000000"/>
          <w:sz w:val="24"/>
          <w:szCs w:val="24"/>
          <w:lang w:eastAsia="zh-CN"/>
        </w:rPr>
        <w:t>/</w:t>
      </w:r>
      <w:r>
        <w:rPr>
          <w:rFonts w:hint="eastAsia"/>
          <w:color w:val="000000"/>
          <w:sz w:val="24"/>
          <w:szCs w:val="24"/>
          <w:lang w:eastAsia="zh-CN"/>
        </w:rPr>
        <w:t>0</w:t>
      </w:r>
    </w:p>
    <w:p w14:paraId="4922C650" w14:textId="77777777" w:rsidR="005F7DC9" w:rsidRDefault="00000000">
      <w:pPr>
        <w:spacing w:before="233" w:line="276" w:lineRule="auto"/>
        <w:ind w:left="3486" w:right="2301"/>
        <w:jc w:val="both"/>
        <w:rPr>
          <w:rFonts w:ascii="隶书" w:eastAsia="隶书"/>
          <w:spacing w:val="2"/>
          <w:sz w:val="30"/>
          <w:lang w:eastAsia="zh-CN"/>
        </w:rPr>
      </w:pPr>
      <w:r>
        <w:rPr>
          <w:rFonts w:ascii="隶书" w:eastAsia="隶书" w:hint="eastAsia"/>
          <w:spacing w:val="2"/>
          <w:sz w:val="30"/>
          <w:lang w:eastAsia="zh-CN"/>
        </w:rPr>
        <w:t>编制:编制小组</w:t>
      </w:r>
    </w:p>
    <w:p w14:paraId="561ECF17" w14:textId="77777777" w:rsidR="005F7DC9" w:rsidRDefault="00000000">
      <w:pPr>
        <w:spacing w:before="233" w:line="276" w:lineRule="auto"/>
        <w:ind w:left="3486" w:right="2301"/>
        <w:jc w:val="both"/>
        <w:rPr>
          <w:rFonts w:ascii="隶书" w:eastAsia="隶书"/>
          <w:spacing w:val="2"/>
          <w:sz w:val="30"/>
          <w:lang w:eastAsia="zh-CN"/>
        </w:rPr>
      </w:pPr>
      <w:r>
        <w:rPr>
          <w:rFonts w:ascii="隶书" w:eastAsia="隶书" w:hint="eastAsia"/>
          <w:spacing w:val="2"/>
          <w:sz w:val="30"/>
          <w:lang w:eastAsia="zh-CN"/>
        </w:rPr>
        <w:t>审核: 陈虹</w:t>
      </w:r>
    </w:p>
    <w:p w14:paraId="76FB9200" w14:textId="77777777" w:rsidR="005F7DC9" w:rsidRDefault="00000000">
      <w:pPr>
        <w:spacing w:before="233" w:line="276" w:lineRule="auto"/>
        <w:ind w:left="3486" w:right="2301"/>
        <w:jc w:val="both"/>
        <w:rPr>
          <w:rFonts w:ascii="隶书" w:eastAsia="隶书"/>
          <w:spacing w:val="2"/>
          <w:sz w:val="30"/>
          <w:lang w:eastAsia="zh-CN"/>
        </w:rPr>
      </w:pPr>
      <w:r>
        <w:rPr>
          <w:rFonts w:ascii="隶书" w:eastAsia="隶书" w:hint="eastAsia"/>
          <w:spacing w:val="2"/>
          <w:sz w:val="30"/>
          <w:lang w:eastAsia="zh-CN"/>
        </w:rPr>
        <w:t>批准:陶国晶</w:t>
      </w:r>
    </w:p>
    <w:p w14:paraId="2C1CF260" w14:textId="77777777" w:rsidR="005F7DC9" w:rsidRDefault="00000000">
      <w:pPr>
        <w:spacing w:before="233" w:line="276" w:lineRule="auto"/>
        <w:ind w:left="3486" w:right="1866"/>
        <w:jc w:val="both"/>
        <w:rPr>
          <w:rFonts w:ascii="隶书" w:eastAsia="隶书"/>
          <w:spacing w:val="2"/>
          <w:sz w:val="30"/>
          <w:lang w:eastAsia="zh-CN"/>
        </w:rPr>
      </w:pPr>
      <w:r>
        <w:rPr>
          <w:rFonts w:ascii="隶书" w:eastAsia="隶书" w:hint="eastAsia"/>
          <w:spacing w:val="2"/>
          <w:sz w:val="30"/>
          <w:lang w:eastAsia="zh-CN"/>
        </w:rPr>
        <w:t>发布日期：</w:t>
      </w:r>
      <w:r>
        <w:rPr>
          <w:rFonts w:ascii="隶书" w:eastAsia="隶书"/>
          <w:spacing w:val="2"/>
          <w:sz w:val="30"/>
          <w:shd w:val="clear" w:color="FFFFFF" w:fill="D9D9D9"/>
          <w:lang w:eastAsia="zh-CN"/>
        </w:rPr>
        <w:t>2022</w:t>
      </w:r>
      <w:r>
        <w:rPr>
          <w:rFonts w:ascii="隶书" w:eastAsia="隶书" w:hint="eastAsia"/>
          <w:spacing w:val="2"/>
          <w:sz w:val="30"/>
          <w:shd w:val="clear" w:color="FFFFFF" w:fill="D9D9D9"/>
          <w:lang w:eastAsia="zh-CN"/>
        </w:rPr>
        <w:t>年</w:t>
      </w:r>
      <w:r>
        <w:rPr>
          <w:rFonts w:ascii="隶书" w:eastAsia="隶书"/>
          <w:spacing w:val="2"/>
          <w:sz w:val="30"/>
          <w:shd w:val="clear" w:color="FFFFFF" w:fill="D9D9D9"/>
          <w:lang w:eastAsia="zh-CN"/>
        </w:rPr>
        <w:t>0</w:t>
      </w:r>
      <w:r>
        <w:rPr>
          <w:rFonts w:ascii="隶书" w:eastAsia="隶书" w:hint="eastAsia"/>
          <w:spacing w:val="2"/>
          <w:sz w:val="30"/>
          <w:shd w:val="clear" w:color="FFFFFF" w:fill="D9D9D9"/>
          <w:lang w:eastAsia="zh-CN"/>
        </w:rPr>
        <w:t>1月</w:t>
      </w:r>
      <w:r>
        <w:rPr>
          <w:rFonts w:ascii="隶书" w:eastAsia="隶书"/>
          <w:spacing w:val="2"/>
          <w:sz w:val="30"/>
          <w:shd w:val="clear" w:color="FFFFFF" w:fill="D9D9D9"/>
          <w:lang w:eastAsia="zh-CN"/>
        </w:rPr>
        <w:t>06</w:t>
      </w:r>
      <w:r>
        <w:rPr>
          <w:rFonts w:ascii="隶书" w:eastAsia="隶书" w:hint="eastAsia"/>
          <w:spacing w:val="2"/>
          <w:sz w:val="30"/>
          <w:shd w:val="clear" w:color="FFFFFF" w:fill="D9D9D9"/>
          <w:lang w:eastAsia="zh-CN"/>
        </w:rPr>
        <w:t>日</w:t>
      </w:r>
    </w:p>
    <w:p w14:paraId="6D8B27C3" w14:textId="77777777" w:rsidR="005F7DC9" w:rsidRDefault="00000000">
      <w:pPr>
        <w:spacing w:before="233" w:line="276" w:lineRule="auto"/>
        <w:ind w:left="3486" w:right="1866"/>
        <w:jc w:val="both"/>
        <w:rPr>
          <w:position w:val="1"/>
          <w:sz w:val="28"/>
          <w:lang w:eastAsia="zh-CN"/>
        </w:rPr>
      </w:pPr>
      <w:r>
        <w:rPr>
          <w:rFonts w:ascii="隶书" w:eastAsia="隶书" w:hint="eastAsia"/>
          <w:spacing w:val="2"/>
          <w:sz w:val="30"/>
          <w:lang w:eastAsia="zh-CN"/>
        </w:rPr>
        <w:t>实施日期：</w:t>
      </w:r>
      <w:r>
        <w:rPr>
          <w:rFonts w:ascii="隶书" w:eastAsia="隶书"/>
          <w:spacing w:val="2"/>
          <w:sz w:val="30"/>
          <w:lang w:eastAsia="zh-CN"/>
        </w:rPr>
        <w:t>2022</w:t>
      </w:r>
      <w:r>
        <w:rPr>
          <w:rFonts w:ascii="隶书" w:eastAsia="隶书" w:hint="eastAsia"/>
          <w:spacing w:val="2"/>
          <w:sz w:val="30"/>
          <w:lang w:eastAsia="zh-CN"/>
        </w:rPr>
        <w:t>年</w:t>
      </w:r>
      <w:r>
        <w:rPr>
          <w:rFonts w:ascii="隶书" w:eastAsia="隶书"/>
          <w:spacing w:val="2"/>
          <w:sz w:val="30"/>
          <w:lang w:eastAsia="zh-CN"/>
        </w:rPr>
        <w:t>0</w:t>
      </w:r>
      <w:r>
        <w:rPr>
          <w:rFonts w:ascii="隶书" w:eastAsia="隶书" w:hint="eastAsia"/>
          <w:spacing w:val="2"/>
          <w:sz w:val="30"/>
          <w:lang w:eastAsia="zh-CN"/>
        </w:rPr>
        <w:t>1月</w:t>
      </w:r>
      <w:r>
        <w:rPr>
          <w:rFonts w:ascii="隶书" w:eastAsia="隶书"/>
          <w:spacing w:val="2"/>
          <w:sz w:val="30"/>
          <w:lang w:eastAsia="zh-CN"/>
        </w:rPr>
        <w:t>06</w:t>
      </w:r>
      <w:r>
        <w:rPr>
          <w:rFonts w:ascii="隶书" w:eastAsia="隶书" w:hint="eastAsia"/>
          <w:spacing w:val="2"/>
          <w:sz w:val="30"/>
          <w:lang w:eastAsia="zh-CN"/>
        </w:rPr>
        <w:t>日</w:t>
      </w:r>
    </w:p>
    <w:p w14:paraId="0E814A58" w14:textId="77777777" w:rsidR="005F7DC9" w:rsidRDefault="005F7DC9">
      <w:pPr>
        <w:pStyle w:val="a3"/>
        <w:spacing w:before="0"/>
        <w:rPr>
          <w:sz w:val="20"/>
          <w:lang w:eastAsia="zh-CN"/>
        </w:rPr>
      </w:pPr>
    </w:p>
    <w:p w14:paraId="110DD808" w14:textId="77777777" w:rsidR="005F7DC9" w:rsidRDefault="005F7DC9">
      <w:pPr>
        <w:pStyle w:val="a3"/>
        <w:spacing w:before="0"/>
        <w:rPr>
          <w:sz w:val="20"/>
          <w:lang w:eastAsia="zh-CN"/>
        </w:rPr>
      </w:pPr>
    </w:p>
    <w:p w14:paraId="5B255803" w14:textId="77777777" w:rsidR="005F7DC9" w:rsidRDefault="005F7DC9">
      <w:pPr>
        <w:pStyle w:val="a3"/>
        <w:spacing w:before="0"/>
        <w:rPr>
          <w:sz w:val="20"/>
          <w:lang w:eastAsia="zh-CN"/>
        </w:rPr>
      </w:pPr>
    </w:p>
    <w:p w14:paraId="42AE5244" w14:textId="77777777" w:rsidR="005F7DC9" w:rsidRDefault="005F7DC9">
      <w:pPr>
        <w:pStyle w:val="a3"/>
        <w:spacing w:before="0"/>
        <w:rPr>
          <w:sz w:val="20"/>
          <w:lang w:eastAsia="zh-CN"/>
        </w:rPr>
      </w:pPr>
    </w:p>
    <w:p w14:paraId="3496D91D" w14:textId="77777777" w:rsidR="005F7DC9" w:rsidRDefault="005F7DC9">
      <w:pPr>
        <w:pStyle w:val="a3"/>
        <w:spacing w:before="0"/>
        <w:rPr>
          <w:sz w:val="20"/>
          <w:lang w:eastAsia="zh-CN"/>
        </w:rPr>
      </w:pPr>
    </w:p>
    <w:p w14:paraId="1A140248" w14:textId="77777777" w:rsidR="005F7DC9" w:rsidRDefault="005F7DC9">
      <w:pPr>
        <w:pStyle w:val="a3"/>
        <w:spacing w:before="0"/>
        <w:rPr>
          <w:sz w:val="20"/>
          <w:lang w:eastAsia="zh-CN"/>
        </w:rPr>
      </w:pPr>
    </w:p>
    <w:p w14:paraId="0CA84858" w14:textId="77777777" w:rsidR="005F7DC9" w:rsidRDefault="005F7DC9">
      <w:pPr>
        <w:pStyle w:val="a3"/>
        <w:spacing w:before="0"/>
        <w:rPr>
          <w:sz w:val="20"/>
          <w:lang w:eastAsia="zh-CN"/>
        </w:rPr>
      </w:pPr>
    </w:p>
    <w:p w14:paraId="322F12B0" w14:textId="77777777" w:rsidR="005F7DC9" w:rsidRDefault="005F7DC9">
      <w:pPr>
        <w:rPr>
          <w:rFonts w:hint="eastAsia"/>
          <w:sz w:val="17"/>
          <w:lang w:eastAsia="zh-CN"/>
        </w:rPr>
        <w:sectPr w:rsidR="005F7DC9">
          <w:type w:val="continuous"/>
          <w:pgSz w:w="11910" w:h="16840"/>
          <w:pgMar w:top="1480" w:right="1680" w:bottom="0" w:left="0" w:header="720" w:footer="720" w:gutter="0"/>
          <w:cols w:space="720"/>
        </w:sectPr>
      </w:pPr>
    </w:p>
    <w:p w14:paraId="52ECBEFB" w14:textId="77777777" w:rsidR="005F7DC9" w:rsidRDefault="00000000">
      <w:pPr>
        <w:tabs>
          <w:tab w:val="left" w:pos="1369"/>
        </w:tabs>
        <w:spacing w:before="7"/>
        <w:ind w:left="464"/>
        <w:jc w:val="center"/>
        <w:rPr>
          <w:b/>
          <w:sz w:val="30"/>
          <w:lang w:eastAsia="zh-CN"/>
        </w:rPr>
      </w:pPr>
      <w:r>
        <w:rPr>
          <w:b/>
          <w:sz w:val="30"/>
          <w:lang w:eastAsia="zh-CN"/>
        </w:rPr>
        <w:lastRenderedPageBreak/>
        <w:t>目</w:t>
      </w:r>
      <w:r>
        <w:rPr>
          <w:b/>
          <w:sz w:val="30"/>
          <w:lang w:eastAsia="zh-CN"/>
        </w:rPr>
        <w:tab/>
        <w:t>录</w:t>
      </w:r>
    </w:p>
    <w:sdt>
      <w:sdtPr>
        <w:id w:val="245925746"/>
      </w:sdtPr>
      <w:sdtContent>
        <w:p w14:paraId="5F67833D" w14:textId="77777777" w:rsidR="005F7DC9" w:rsidRDefault="00000000">
          <w:pPr>
            <w:pStyle w:val="TOC1"/>
            <w:numPr>
              <w:ilvl w:val="0"/>
              <w:numId w:val="1"/>
            </w:numPr>
            <w:tabs>
              <w:tab w:val="left" w:pos="719"/>
              <w:tab w:val="right" w:leader="dot" w:pos="8798"/>
            </w:tabs>
            <w:spacing w:before="163"/>
            <w:rPr>
              <w:rFonts w:ascii="Calibri" w:eastAsia="Calibri"/>
            </w:rPr>
          </w:pPr>
          <w:r>
            <w:fldChar w:fldCharType="begin"/>
          </w:r>
          <w:r>
            <w:instrText xml:space="preserve">TOC \o "1-1" \h \z \u </w:instrText>
          </w:r>
          <w:r>
            <w:fldChar w:fldCharType="separate"/>
          </w:r>
          <w:hyperlink w:anchor="_TOC_250013" w:history="1">
            <w:r>
              <w:t>适用范围</w:t>
            </w:r>
            <w:r>
              <w:rPr>
                <w:rFonts w:ascii="Times New Roman" w:eastAsia="Times New Roman"/>
              </w:rPr>
              <w:tab/>
            </w:r>
            <w:r>
              <w:rPr>
                <w:rFonts w:ascii="Calibri" w:eastAsia="Calibri"/>
              </w:rPr>
              <w:t>2</w:t>
            </w:r>
          </w:hyperlink>
        </w:p>
        <w:p w14:paraId="2122B61F" w14:textId="77777777" w:rsidR="005F7DC9" w:rsidRDefault="00000000">
          <w:pPr>
            <w:pStyle w:val="TOC1"/>
            <w:numPr>
              <w:ilvl w:val="0"/>
              <w:numId w:val="1"/>
            </w:numPr>
            <w:tabs>
              <w:tab w:val="left" w:pos="719"/>
              <w:tab w:val="right" w:leader="dot" w:pos="8798"/>
            </w:tabs>
            <w:rPr>
              <w:rFonts w:ascii="Calibri" w:eastAsia="Calibri"/>
            </w:rPr>
          </w:pPr>
          <w:hyperlink w:anchor="_TOC_250012" w:history="1">
            <w:r>
              <w:t>认证模式</w:t>
            </w:r>
            <w:r>
              <w:rPr>
                <w:rFonts w:ascii="Times New Roman" w:eastAsia="Times New Roman"/>
              </w:rPr>
              <w:tab/>
            </w:r>
            <w:r>
              <w:rPr>
                <w:rFonts w:ascii="Calibri" w:eastAsia="Calibri"/>
              </w:rPr>
              <w:t>2</w:t>
            </w:r>
          </w:hyperlink>
        </w:p>
        <w:p w14:paraId="4BB17982" w14:textId="77777777" w:rsidR="005F7DC9" w:rsidRDefault="00000000">
          <w:pPr>
            <w:pStyle w:val="TOC1"/>
            <w:numPr>
              <w:ilvl w:val="0"/>
              <w:numId w:val="1"/>
            </w:numPr>
            <w:tabs>
              <w:tab w:val="left" w:pos="719"/>
              <w:tab w:val="right" w:leader="dot" w:pos="8798"/>
            </w:tabs>
            <w:spacing w:before="143"/>
            <w:rPr>
              <w:rFonts w:ascii="Calibri" w:eastAsia="Calibri"/>
            </w:rPr>
          </w:pPr>
          <w:hyperlink w:anchor="_TOC_250011" w:history="1">
            <w:r>
              <w:t>认证过程流程图</w:t>
            </w:r>
            <w:r>
              <w:rPr>
                <w:rFonts w:ascii="Times New Roman" w:eastAsia="Times New Roman"/>
              </w:rPr>
              <w:tab/>
            </w:r>
            <w:r>
              <w:rPr>
                <w:rFonts w:ascii="Calibri" w:eastAsia="Calibri"/>
              </w:rPr>
              <w:t>2</w:t>
            </w:r>
          </w:hyperlink>
        </w:p>
        <w:p w14:paraId="728F5D8B" w14:textId="77777777" w:rsidR="005F7DC9" w:rsidRDefault="00000000">
          <w:pPr>
            <w:pStyle w:val="TOC1"/>
            <w:numPr>
              <w:ilvl w:val="0"/>
              <w:numId w:val="1"/>
            </w:numPr>
            <w:tabs>
              <w:tab w:val="left" w:pos="719"/>
              <w:tab w:val="right" w:leader="dot" w:pos="8798"/>
            </w:tabs>
            <w:spacing w:before="141"/>
            <w:rPr>
              <w:rFonts w:ascii="Calibri" w:eastAsia="Calibri"/>
            </w:rPr>
          </w:pPr>
          <w:hyperlink w:anchor="_TOC_250010" w:history="1">
            <w:r>
              <w:t>认证申请的基本条件</w:t>
            </w:r>
            <w:r>
              <w:rPr>
                <w:rFonts w:ascii="Times New Roman" w:eastAsia="Times New Roman"/>
              </w:rPr>
              <w:tab/>
            </w:r>
            <w:r>
              <w:rPr>
                <w:rFonts w:ascii="Calibri" w:eastAsia="Calibri"/>
              </w:rPr>
              <w:t>3</w:t>
            </w:r>
          </w:hyperlink>
        </w:p>
        <w:p w14:paraId="01049E3A" w14:textId="77777777" w:rsidR="005F7DC9" w:rsidRDefault="00000000">
          <w:pPr>
            <w:pStyle w:val="TOC1"/>
            <w:numPr>
              <w:ilvl w:val="0"/>
              <w:numId w:val="1"/>
            </w:numPr>
            <w:tabs>
              <w:tab w:val="left" w:pos="718"/>
              <w:tab w:val="right" w:leader="dot" w:pos="8798"/>
            </w:tabs>
            <w:spacing w:before="141"/>
            <w:ind w:left="717" w:hanging="220"/>
          </w:pPr>
          <w:hyperlink w:anchor="_TOC_250009" w:history="1">
            <w:r>
              <w:t>审核实施</w:t>
            </w:r>
            <w:r>
              <w:rPr>
                <w:rFonts w:ascii="Times New Roman" w:eastAsia="Times New Roman"/>
              </w:rPr>
              <w:tab/>
            </w:r>
            <w:r>
              <w:rPr>
                <w:rFonts w:ascii="Calibri" w:eastAsia="Calibri"/>
              </w:rPr>
              <w:t>4</w:t>
            </w:r>
          </w:hyperlink>
        </w:p>
        <w:p w14:paraId="2936CCF2" w14:textId="77777777" w:rsidR="005F7DC9" w:rsidRDefault="00000000">
          <w:pPr>
            <w:pStyle w:val="TOC1"/>
            <w:numPr>
              <w:ilvl w:val="0"/>
              <w:numId w:val="1"/>
            </w:numPr>
            <w:tabs>
              <w:tab w:val="left" w:pos="719"/>
              <w:tab w:val="right" w:leader="dot" w:pos="8798"/>
            </w:tabs>
            <w:spacing w:before="143"/>
            <w:rPr>
              <w:rFonts w:ascii="Calibri" w:eastAsia="Calibri"/>
            </w:rPr>
          </w:pPr>
          <w:hyperlink w:anchor="_TOC_250008" w:history="1">
            <w:r>
              <w:t>认证的批准、拒绝、保持、扩大、缩小、暂停和撤销的条件和程序</w:t>
            </w:r>
            <w:r>
              <w:rPr>
                <w:rFonts w:ascii="Times New Roman" w:eastAsia="Times New Roman"/>
              </w:rPr>
              <w:tab/>
            </w:r>
            <w:r>
              <w:rPr>
                <w:rFonts w:ascii="Calibri" w:eastAsia="Calibri"/>
              </w:rPr>
              <w:t>8</w:t>
            </w:r>
          </w:hyperlink>
        </w:p>
        <w:p w14:paraId="36612A65" w14:textId="77777777" w:rsidR="005F7DC9" w:rsidRDefault="00000000">
          <w:pPr>
            <w:pStyle w:val="TOC1"/>
            <w:numPr>
              <w:ilvl w:val="0"/>
              <w:numId w:val="1"/>
            </w:numPr>
            <w:tabs>
              <w:tab w:val="left" w:pos="718"/>
              <w:tab w:val="right" w:leader="dot" w:pos="8799"/>
            </w:tabs>
            <w:ind w:left="717" w:hanging="220"/>
          </w:pPr>
          <w:hyperlink w:anchor="_TOC_250007" w:history="1">
            <w:r>
              <w:t>认证证书和认证标志</w:t>
            </w:r>
            <w:r>
              <w:rPr>
                <w:rFonts w:ascii="Times New Roman" w:eastAsia="Times New Roman"/>
              </w:rPr>
              <w:tab/>
            </w:r>
            <w:r>
              <w:rPr>
                <w:rFonts w:ascii="Calibri" w:eastAsia="Calibri"/>
              </w:rPr>
              <w:t>17</w:t>
            </w:r>
          </w:hyperlink>
        </w:p>
        <w:p w14:paraId="48A438CC" w14:textId="77777777" w:rsidR="005F7DC9" w:rsidRDefault="00000000">
          <w:pPr>
            <w:pStyle w:val="TOC1"/>
            <w:numPr>
              <w:ilvl w:val="0"/>
              <w:numId w:val="1"/>
            </w:numPr>
            <w:tabs>
              <w:tab w:val="left" w:pos="718"/>
              <w:tab w:val="right" w:leader="dot" w:pos="8799"/>
            </w:tabs>
            <w:ind w:left="717" w:hanging="220"/>
          </w:pPr>
          <w:hyperlink w:anchor="_TOC_250006" w:history="1">
            <w:r>
              <w:t>获证客户的信息通报</w:t>
            </w:r>
            <w:r>
              <w:rPr>
                <w:rFonts w:ascii="Times New Roman" w:eastAsia="Times New Roman"/>
              </w:rPr>
              <w:tab/>
            </w:r>
            <w:r>
              <w:rPr>
                <w:rFonts w:ascii="Calibri" w:eastAsia="Calibri"/>
              </w:rPr>
              <w:t>18</w:t>
            </w:r>
          </w:hyperlink>
        </w:p>
        <w:p w14:paraId="5F23D302" w14:textId="77777777" w:rsidR="005F7DC9" w:rsidRDefault="00000000">
          <w:pPr>
            <w:pStyle w:val="TOC1"/>
            <w:numPr>
              <w:ilvl w:val="0"/>
              <w:numId w:val="1"/>
            </w:numPr>
            <w:tabs>
              <w:tab w:val="left" w:pos="718"/>
              <w:tab w:val="right" w:leader="dot" w:pos="8799"/>
            </w:tabs>
            <w:spacing w:before="143"/>
            <w:ind w:left="717" w:hanging="220"/>
          </w:pPr>
          <w:hyperlink w:anchor="_TOC_250005" w:history="1">
            <w:r>
              <w:t>认证要求变更的条件和程序</w:t>
            </w:r>
            <w:r>
              <w:rPr>
                <w:rFonts w:ascii="Times New Roman" w:eastAsia="Times New Roman"/>
              </w:rPr>
              <w:tab/>
            </w:r>
            <w:r>
              <w:rPr>
                <w:rFonts w:ascii="Calibri" w:eastAsia="Calibri"/>
              </w:rPr>
              <w:t>19</w:t>
            </w:r>
          </w:hyperlink>
        </w:p>
        <w:p w14:paraId="7C62D8F4" w14:textId="77777777" w:rsidR="005F7DC9" w:rsidRDefault="00000000">
          <w:pPr>
            <w:pStyle w:val="TOC1"/>
            <w:tabs>
              <w:tab w:val="right" w:leader="dot" w:pos="8799"/>
            </w:tabs>
            <w:spacing w:before="141"/>
            <w:ind w:firstLine="0"/>
            <w:rPr>
              <w:rFonts w:ascii="Calibri" w:eastAsia="Calibri"/>
            </w:rPr>
          </w:pPr>
          <w:hyperlink w:anchor="_TOC_250004" w:history="1">
            <w:r>
              <w:t>10</w:t>
            </w:r>
            <w:r>
              <w:rPr>
                <w:spacing w:val="-1"/>
              </w:rPr>
              <w:t xml:space="preserve"> </w:t>
            </w:r>
            <w:r>
              <w:t>保密</w:t>
            </w:r>
            <w:r>
              <w:rPr>
                <w:rFonts w:ascii="Times New Roman" w:eastAsia="Times New Roman"/>
              </w:rPr>
              <w:tab/>
            </w:r>
            <w:r>
              <w:rPr>
                <w:rFonts w:ascii="Calibri" w:eastAsia="Calibri"/>
              </w:rPr>
              <w:t>19</w:t>
            </w:r>
          </w:hyperlink>
        </w:p>
        <w:p w14:paraId="7729F1B0" w14:textId="77777777" w:rsidR="005F7DC9" w:rsidRDefault="00000000">
          <w:pPr>
            <w:pStyle w:val="TOC1"/>
            <w:tabs>
              <w:tab w:val="right" w:leader="dot" w:pos="8799"/>
            </w:tabs>
            <w:spacing w:before="141"/>
            <w:ind w:firstLine="0"/>
            <w:rPr>
              <w:rFonts w:ascii="Calibri" w:eastAsia="Calibri"/>
            </w:rPr>
          </w:pPr>
          <w:hyperlink w:anchor="_TOC_250003" w:history="1">
            <w:r>
              <w:t>11</w:t>
            </w:r>
            <w:r>
              <w:rPr>
                <w:spacing w:val="-1"/>
              </w:rPr>
              <w:t xml:space="preserve"> </w:t>
            </w:r>
            <w:r>
              <w:t>申诉/投诉、争议及处理</w:t>
            </w:r>
            <w:r>
              <w:rPr>
                <w:rFonts w:ascii="Times New Roman" w:eastAsia="Times New Roman"/>
              </w:rPr>
              <w:tab/>
            </w:r>
            <w:r>
              <w:rPr>
                <w:rFonts w:ascii="Calibri" w:eastAsia="Calibri"/>
              </w:rPr>
              <w:t>19</w:t>
            </w:r>
          </w:hyperlink>
        </w:p>
        <w:p w14:paraId="1F29E041" w14:textId="77777777" w:rsidR="005F7DC9" w:rsidRDefault="00000000">
          <w:pPr>
            <w:pStyle w:val="TOC1"/>
            <w:tabs>
              <w:tab w:val="right" w:leader="dot" w:pos="8799"/>
            </w:tabs>
            <w:spacing w:before="143"/>
            <w:ind w:firstLine="0"/>
            <w:rPr>
              <w:rFonts w:ascii="Calibri" w:eastAsia="Calibri"/>
            </w:rPr>
          </w:pPr>
          <w:hyperlink w:anchor="_TOC_250002" w:history="1">
            <w:r>
              <w:t>12</w:t>
            </w:r>
            <w:r>
              <w:rPr>
                <w:spacing w:val="-1"/>
              </w:rPr>
              <w:t xml:space="preserve"> </w:t>
            </w:r>
            <w:r>
              <w:t>费用</w:t>
            </w:r>
            <w:r>
              <w:rPr>
                <w:rFonts w:ascii="Times New Roman" w:eastAsia="Times New Roman"/>
              </w:rPr>
              <w:tab/>
            </w:r>
            <w:r>
              <w:rPr>
                <w:rFonts w:ascii="Calibri" w:eastAsia="Calibri"/>
              </w:rPr>
              <w:t>20</w:t>
            </w:r>
          </w:hyperlink>
        </w:p>
        <w:p w14:paraId="248CE612" w14:textId="77777777" w:rsidR="005F7DC9" w:rsidRDefault="00000000">
          <w:pPr>
            <w:pStyle w:val="TOC1"/>
            <w:tabs>
              <w:tab w:val="right" w:leader="dot" w:pos="8799"/>
            </w:tabs>
            <w:ind w:firstLine="0"/>
            <w:rPr>
              <w:rFonts w:ascii="Calibri" w:eastAsia="Calibri"/>
            </w:rPr>
          </w:pPr>
          <w:hyperlink w:anchor="_TOC_250001" w:history="1">
            <w:r>
              <w:rPr>
                <w:rFonts w:ascii="Calibri" w:eastAsia="Calibri"/>
              </w:rPr>
              <w:t xml:space="preserve">13 </w:t>
            </w:r>
            <w:r>
              <w:rPr>
                <w:rFonts w:ascii="Calibri" w:eastAsia="Calibri"/>
                <w:spacing w:val="9"/>
              </w:rPr>
              <w:t xml:space="preserve"> </w:t>
            </w:r>
            <w:r>
              <w:t>公告</w:t>
            </w:r>
            <w:r>
              <w:rPr>
                <w:rFonts w:ascii="Times New Roman" w:eastAsia="Times New Roman"/>
              </w:rPr>
              <w:tab/>
            </w:r>
            <w:r>
              <w:rPr>
                <w:rFonts w:ascii="Calibri" w:eastAsia="Calibri"/>
              </w:rPr>
              <w:t>20</w:t>
            </w:r>
          </w:hyperlink>
        </w:p>
        <w:p w14:paraId="4C630CD1" w14:textId="77777777" w:rsidR="005F7DC9" w:rsidRDefault="00000000">
          <w:pPr>
            <w:pStyle w:val="TOC1"/>
            <w:tabs>
              <w:tab w:val="right" w:leader="dot" w:pos="8799"/>
            </w:tabs>
            <w:ind w:firstLine="0"/>
            <w:rPr>
              <w:rFonts w:ascii="Calibri" w:eastAsia="Calibri"/>
            </w:rPr>
          </w:pPr>
          <w:hyperlink w:anchor="_TOC_250000" w:history="1">
            <w:r>
              <w:rPr>
                <w:rFonts w:ascii="Calibri" w:eastAsia="Calibri"/>
              </w:rPr>
              <w:t xml:space="preserve">14 </w:t>
            </w:r>
            <w:r>
              <w:rPr>
                <w:rFonts w:ascii="Calibri" w:eastAsia="Calibri"/>
                <w:spacing w:val="9"/>
              </w:rPr>
              <w:t xml:space="preserve"> </w:t>
            </w:r>
            <w:r>
              <w:t>附则</w:t>
            </w:r>
            <w:r>
              <w:rPr>
                <w:rFonts w:ascii="Times New Roman" w:eastAsia="Times New Roman"/>
              </w:rPr>
              <w:tab/>
            </w:r>
            <w:r>
              <w:rPr>
                <w:rFonts w:ascii="Calibri" w:eastAsia="Calibri"/>
              </w:rPr>
              <w:t>20</w:t>
            </w:r>
          </w:hyperlink>
        </w:p>
        <w:p w14:paraId="0EEF8452" w14:textId="77777777" w:rsidR="005F7DC9" w:rsidRDefault="00000000">
          <w:r>
            <w:fldChar w:fldCharType="end"/>
          </w:r>
        </w:p>
      </w:sdtContent>
    </w:sdt>
    <w:p w14:paraId="15B401D4" w14:textId="77777777" w:rsidR="005F7DC9" w:rsidRDefault="005F7DC9">
      <w:pPr>
        <w:sectPr w:rsidR="005F7DC9">
          <w:headerReference w:type="default" r:id="rId10"/>
          <w:footerReference w:type="default" r:id="rId11"/>
          <w:pgSz w:w="11910" w:h="16840"/>
          <w:pgMar w:top="980" w:right="1160" w:bottom="1580" w:left="1300" w:header="284" w:footer="1398" w:gutter="0"/>
          <w:pgNumType w:start="1"/>
          <w:cols w:space="720"/>
        </w:sectPr>
      </w:pPr>
    </w:p>
    <w:p w14:paraId="35B6D2CB" w14:textId="77777777" w:rsidR="005F7DC9" w:rsidRDefault="00000000">
      <w:pPr>
        <w:spacing w:before="136"/>
        <w:ind w:firstLineChars="150" w:firstLine="540"/>
        <w:rPr>
          <w:rFonts w:ascii="黑体" w:eastAsia="黑体"/>
          <w:sz w:val="36"/>
          <w:lang w:eastAsia="zh-CN"/>
        </w:rPr>
      </w:pPr>
      <w:r>
        <w:rPr>
          <w:rFonts w:ascii="黑体" w:eastAsia="黑体" w:hint="eastAsia"/>
          <w:sz w:val="36"/>
          <w:lang w:eastAsia="zh-CN"/>
        </w:rPr>
        <w:lastRenderedPageBreak/>
        <w:t>质量、环境、职业健康安全管理体系认证实施规则</w:t>
      </w:r>
    </w:p>
    <w:p w14:paraId="41C1991A" w14:textId="77777777" w:rsidR="005F7DC9" w:rsidRDefault="005F7DC9">
      <w:pPr>
        <w:pStyle w:val="a3"/>
        <w:spacing w:before="0"/>
        <w:rPr>
          <w:rFonts w:ascii="黑体"/>
          <w:sz w:val="36"/>
          <w:lang w:eastAsia="zh-CN"/>
        </w:rPr>
      </w:pPr>
    </w:p>
    <w:p w14:paraId="3B1B4EBE" w14:textId="77777777" w:rsidR="005F7DC9" w:rsidRDefault="005F7DC9">
      <w:pPr>
        <w:pStyle w:val="a3"/>
        <w:spacing w:before="10"/>
        <w:rPr>
          <w:rFonts w:ascii="黑体"/>
          <w:lang w:eastAsia="zh-CN"/>
        </w:rPr>
      </w:pPr>
    </w:p>
    <w:p w14:paraId="21A88FC3" w14:textId="77777777" w:rsidR="005F7DC9" w:rsidRDefault="00000000">
      <w:pPr>
        <w:pStyle w:val="1"/>
        <w:numPr>
          <w:ilvl w:val="0"/>
          <w:numId w:val="2"/>
        </w:numPr>
        <w:tabs>
          <w:tab w:val="left" w:pos="738"/>
        </w:tabs>
        <w:spacing w:before="0"/>
        <w:rPr>
          <w:rFonts w:ascii="Times New Roman" w:eastAsia="Times New Roman"/>
        </w:rPr>
      </w:pPr>
      <w:bookmarkStart w:id="0" w:name="_TOC_250013"/>
      <w:bookmarkEnd w:id="0"/>
      <w:proofErr w:type="spellStart"/>
      <w:r>
        <w:t>适用范围</w:t>
      </w:r>
      <w:proofErr w:type="spellEnd"/>
    </w:p>
    <w:p w14:paraId="5AA00348" w14:textId="77777777" w:rsidR="005F7DC9" w:rsidRDefault="00000000">
      <w:pPr>
        <w:pStyle w:val="a3"/>
        <w:spacing w:before="135" w:line="357" w:lineRule="auto"/>
        <w:ind w:left="497" w:right="478" w:firstLine="480"/>
        <w:rPr>
          <w:lang w:eastAsia="zh-CN"/>
        </w:rPr>
      </w:pPr>
      <w:r>
        <w:rPr>
          <w:spacing w:val="-2"/>
          <w:lang w:eastAsia="zh-CN"/>
        </w:rPr>
        <w:t>本认证规则适用于</w:t>
      </w:r>
      <w:r>
        <w:rPr>
          <w:rFonts w:hint="eastAsia"/>
          <w:spacing w:val="-2"/>
          <w:lang w:eastAsia="zh-CN"/>
        </w:rPr>
        <w:t>上海格迪认证有限公司</w:t>
      </w:r>
      <w:r>
        <w:rPr>
          <w:lang w:eastAsia="zh-CN"/>
        </w:rPr>
        <w:t>（</w:t>
      </w:r>
      <w:r>
        <w:rPr>
          <w:spacing w:val="-3"/>
          <w:lang w:eastAsia="zh-CN"/>
        </w:rPr>
        <w:t>以下简称：</w:t>
      </w:r>
      <w:r>
        <w:rPr>
          <w:rFonts w:hint="eastAsia"/>
          <w:spacing w:val="-13"/>
          <w:lang w:eastAsia="zh-CN"/>
        </w:rPr>
        <w:t>GDC</w:t>
      </w:r>
      <w:r>
        <w:rPr>
          <w:spacing w:val="-13"/>
          <w:lang w:eastAsia="zh-CN"/>
        </w:rPr>
        <w:t>）</w:t>
      </w:r>
      <w:r>
        <w:rPr>
          <w:lang w:eastAsia="zh-CN"/>
        </w:rPr>
        <w:t>实施质量</w:t>
      </w:r>
      <w:r>
        <w:rPr>
          <w:rFonts w:hint="eastAsia"/>
          <w:lang w:eastAsia="zh-CN"/>
        </w:rPr>
        <w:t>(建筑)</w:t>
      </w:r>
      <w:r>
        <w:rPr>
          <w:lang w:eastAsia="zh-CN"/>
        </w:rPr>
        <w:t>、</w:t>
      </w:r>
      <w:r>
        <w:rPr>
          <w:spacing w:val="-9"/>
          <w:lang w:eastAsia="zh-CN"/>
        </w:rPr>
        <w:t>环境、职业健康安全管理体系认证，满足第三方认证制度要求，作为提供认证服务的规范。必要时，在认证合同中补充相关的技术要求。</w:t>
      </w:r>
    </w:p>
    <w:p w14:paraId="47AABA05" w14:textId="77777777" w:rsidR="005F7DC9" w:rsidRDefault="00000000">
      <w:pPr>
        <w:pStyle w:val="a3"/>
        <w:spacing w:before="36"/>
        <w:ind w:left="977"/>
        <w:rPr>
          <w:lang w:eastAsia="zh-CN"/>
        </w:rPr>
      </w:pPr>
      <w:r>
        <w:rPr>
          <w:lang w:eastAsia="zh-CN"/>
        </w:rPr>
        <w:t>本认证</w:t>
      </w:r>
      <w:r>
        <w:rPr>
          <w:rFonts w:hint="eastAsia"/>
          <w:lang w:eastAsia="zh-CN"/>
        </w:rPr>
        <w:t>规则</w:t>
      </w:r>
      <w:r>
        <w:rPr>
          <w:lang w:eastAsia="zh-CN"/>
        </w:rPr>
        <w:t>在认证双方签订合同时予以确认和采用。</w:t>
      </w:r>
    </w:p>
    <w:p w14:paraId="7BAF3BFD" w14:textId="77777777" w:rsidR="005F7DC9" w:rsidRDefault="005F7DC9">
      <w:pPr>
        <w:pStyle w:val="a3"/>
        <w:spacing w:before="0"/>
        <w:rPr>
          <w:lang w:eastAsia="zh-CN"/>
        </w:rPr>
      </w:pPr>
    </w:p>
    <w:p w14:paraId="0C9D4183" w14:textId="77777777" w:rsidR="005F7DC9" w:rsidRDefault="005F7DC9">
      <w:pPr>
        <w:pStyle w:val="a3"/>
        <w:spacing w:before="6"/>
        <w:rPr>
          <w:sz w:val="23"/>
          <w:lang w:eastAsia="zh-CN"/>
        </w:rPr>
      </w:pPr>
    </w:p>
    <w:p w14:paraId="07E707F3" w14:textId="77777777" w:rsidR="005F7DC9" w:rsidRDefault="00000000">
      <w:pPr>
        <w:pStyle w:val="1"/>
        <w:numPr>
          <w:ilvl w:val="0"/>
          <w:numId w:val="2"/>
        </w:numPr>
        <w:tabs>
          <w:tab w:val="left" w:pos="738"/>
        </w:tabs>
        <w:spacing w:before="1"/>
        <w:rPr>
          <w:rFonts w:ascii="Times New Roman" w:eastAsia="Times New Roman"/>
        </w:rPr>
      </w:pPr>
      <w:bookmarkStart w:id="1" w:name="_TOC_250012"/>
      <w:bookmarkEnd w:id="1"/>
      <w:proofErr w:type="spellStart"/>
      <w:r>
        <w:t>认证模式</w:t>
      </w:r>
      <w:proofErr w:type="spellEnd"/>
    </w:p>
    <w:p w14:paraId="4528A216" w14:textId="77777777" w:rsidR="005F7DC9" w:rsidRDefault="00000000">
      <w:pPr>
        <w:pStyle w:val="a3"/>
        <w:spacing w:before="136" w:line="357" w:lineRule="auto"/>
        <w:ind w:left="497" w:right="631" w:firstLine="480"/>
        <w:jc w:val="both"/>
        <w:rPr>
          <w:lang w:eastAsia="zh-CN"/>
        </w:rPr>
      </w:pPr>
      <w:r>
        <w:rPr>
          <w:rFonts w:hint="eastAsia"/>
          <w:lang w:eastAsia="zh-CN"/>
        </w:rPr>
        <w:t>GDC</w:t>
      </w:r>
      <w:r>
        <w:rPr>
          <w:spacing w:val="-10"/>
          <w:lang w:eastAsia="zh-CN"/>
        </w:rPr>
        <w:t xml:space="preserve"> 首先对受审核方的管理体系进行初次审核，经过评定，确认是否批准认证；通过认证之后，在认证证书的有效期内对获证客户的管理体系进行监督，确认是否持续满足认证要求。</w:t>
      </w:r>
    </w:p>
    <w:p w14:paraId="42DEF14C" w14:textId="77777777" w:rsidR="005F7DC9" w:rsidRDefault="005F7DC9">
      <w:pPr>
        <w:pStyle w:val="a3"/>
        <w:spacing w:before="0"/>
        <w:rPr>
          <w:lang w:eastAsia="zh-CN"/>
        </w:rPr>
      </w:pPr>
    </w:p>
    <w:p w14:paraId="7DDBB923" w14:textId="77777777" w:rsidR="005F7DC9" w:rsidRDefault="00000000">
      <w:pPr>
        <w:pStyle w:val="1"/>
        <w:numPr>
          <w:ilvl w:val="0"/>
          <w:numId w:val="2"/>
        </w:numPr>
        <w:tabs>
          <w:tab w:val="left" w:pos="738"/>
        </w:tabs>
        <w:spacing w:before="190"/>
        <w:rPr>
          <w:rFonts w:ascii="Times New Roman" w:eastAsia="Times New Roman"/>
        </w:rPr>
      </w:pPr>
      <w:bookmarkStart w:id="2" w:name="_TOC_250011"/>
      <w:bookmarkEnd w:id="2"/>
      <w:proofErr w:type="spellStart"/>
      <w:r>
        <w:t>认证过程流程图</w:t>
      </w:r>
      <w:proofErr w:type="spellEnd"/>
    </w:p>
    <w:p w14:paraId="715A6D52" w14:textId="77777777" w:rsidR="005F7DC9" w:rsidRDefault="005F7DC9">
      <w:pPr>
        <w:pStyle w:val="a3"/>
        <w:spacing w:before="0"/>
        <w:rPr>
          <w:b/>
          <w:sz w:val="20"/>
        </w:rPr>
      </w:pPr>
    </w:p>
    <w:p w14:paraId="3520DB80" w14:textId="77777777" w:rsidR="005F7DC9" w:rsidRDefault="00000000">
      <w:pPr>
        <w:pStyle w:val="a3"/>
        <w:spacing w:before="0"/>
        <w:rPr>
          <w:b/>
          <w:sz w:val="15"/>
        </w:rPr>
      </w:pPr>
      <w:r>
        <w:rPr>
          <w:noProof/>
          <w:lang w:eastAsia="zh-CN"/>
        </w:rPr>
        <mc:AlternateContent>
          <mc:Choice Requires="wpg">
            <w:drawing>
              <wp:anchor distT="0" distB="0" distL="114300" distR="114300" simplePos="0" relativeHeight="251660288" behindDoc="0" locked="0" layoutInCell="1" allowOverlap="1" wp14:anchorId="05C7804E" wp14:editId="5191D99F">
                <wp:simplePos x="0" y="0"/>
                <wp:positionH relativeFrom="page">
                  <wp:posOffset>2303780</wp:posOffset>
                </wp:positionH>
                <wp:positionV relativeFrom="paragraph">
                  <wp:posOffset>149860</wp:posOffset>
                </wp:positionV>
                <wp:extent cx="2844800" cy="3601085"/>
                <wp:effectExtent l="0" t="0" r="4445" b="1905"/>
                <wp:wrapTopAndBottom/>
                <wp:docPr id="1" name="Group 2"/>
                <wp:cNvGraphicFramePr/>
                <a:graphic xmlns:a="http://schemas.openxmlformats.org/drawingml/2006/main">
                  <a:graphicData uri="http://schemas.microsoft.com/office/word/2010/wordprocessingGroup">
                    <wpg:wgp>
                      <wpg:cNvGrpSpPr/>
                      <wpg:grpSpPr>
                        <a:xfrm>
                          <a:off x="0" y="0"/>
                          <a:ext cx="2844800" cy="3601085"/>
                          <a:chOff x="3628" y="236"/>
                          <a:chExt cx="4480" cy="5671"/>
                        </a:xfrm>
                      </wpg:grpSpPr>
                      <pic:pic xmlns:pic="http://schemas.openxmlformats.org/drawingml/2006/picture">
                        <pic:nvPicPr>
                          <pic:cNvPr id="3"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3628" y="236"/>
                            <a:ext cx="4480" cy="5670"/>
                          </a:xfrm>
                          <a:prstGeom prst="rect">
                            <a:avLst/>
                          </a:prstGeom>
                          <a:noFill/>
                          <a:ln>
                            <a:noFill/>
                          </a:ln>
                        </pic:spPr>
                      </pic:pic>
                      <wps:wsp>
                        <wps:cNvPr id="5" name="Text Box 13"/>
                        <wps:cNvSpPr txBox="1">
                          <a:spLocks noChangeArrowheads="1"/>
                        </wps:cNvSpPr>
                        <wps:spPr bwMode="auto">
                          <a:xfrm>
                            <a:off x="3938" y="433"/>
                            <a:ext cx="820" cy="160"/>
                          </a:xfrm>
                          <a:prstGeom prst="rect">
                            <a:avLst/>
                          </a:prstGeom>
                          <a:noFill/>
                          <a:ln>
                            <a:noFill/>
                          </a:ln>
                        </wps:spPr>
                        <wps:txbx>
                          <w:txbxContent>
                            <w:p w14:paraId="7891F405" w14:textId="77777777" w:rsidR="005F7DC9" w:rsidRDefault="00000000">
                              <w:pPr>
                                <w:spacing w:line="160" w:lineRule="exact"/>
                                <w:rPr>
                                  <w:sz w:val="16"/>
                                </w:rPr>
                              </w:pPr>
                              <w:proofErr w:type="spellStart"/>
                              <w:r>
                                <w:rPr>
                                  <w:w w:val="95"/>
                                  <w:sz w:val="16"/>
                                </w:rPr>
                                <w:t>认证申请方</w:t>
                              </w:r>
                              <w:proofErr w:type="spellEnd"/>
                            </w:p>
                          </w:txbxContent>
                        </wps:txbx>
                        <wps:bodyPr rot="0" vert="horz" wrap="square" lIns="0" tIns="0" rIns="0" bIns="0" anchor="t" anchorCtr="0" upright="1">
                          <a:noAutofit/>
                        </wps:bodyPr>
                      </wps:wsp>
                      <wps:wsp>
                        <wps:cNvPr id="6" name="Text Box 12"/>
                        <wps:cNvSpPr txBox="1">
                          <a:spLocks noChangeArrowheads="1"/>
                        </wps:cNvSpPr>
                        <wps:spPr bwMode="auto">
                          <a:xfrm>
                            <a:off x="5628" y="433"/>
                            <a:ext cx="501" cy="160"/>
                          </a:xfrm>
                          <a:prstGeom prst="rect">
                            <a:avLst/>
                          </a:prstGeom>
                          <a:noFill/>
                          <a:ln>
                            <a:noFill/>
                          </a:ln>
                        </wps:spPr>
                        <wps:txbx>
                          <w:txbxContent>
                            <w:p w14:paraId="701B1337" w14:textId="77777777" w:rsidR="005F7DC9" w:rsidRDefault="00000000">
                              <w:pPr>
                                <w:spacing w:line="160" w:lineRule="exact"/>
                                <w:rPr>
                                  <w:sz w:val="16"/>
                                </w:rPr>
                              </w:pPr>
                              <w:r>
                                <w:rPr>
                                  <w:sz w:val="16"/>
                                </w:rPr>
                                <w:t>沟 通</w:t>
                              </w:r>
                            </w:p>
                          </w:txbxContent>
                        </wps:txbx>
                        <wps:bodyPr rot="0" vert="horz" wrap="square" lIns="0" tIns="0" rIns="0" bIns="0" anchor="t" anchorCtr="0" upright="1">
                          <a:noAutofit/>
                        </wps:bodyPr>
                      </wps:wsp>
                      <wps:wsp>
                        <wps:cNvPr id="8" name="Text Box 11"/>
                        <wps:cNvSpPr txBox="1">
                          <a:spLocks noChangeArrowheads="1"/>
                        </wps:cNvSpPr>
                        <wps:spPr bwMode="auto">
                          <a:xfrm>
                            <a:off x="7278" y="433"/>
                            <a:ext cx="262" cy="160"/>
                          </a:xfrm>
                          <a:prstGeom prst="rect">
                            <a:avLst/>
                          </a:prstGeom>
                          <a:noFill/>
                          <a:ln>
                            <a:noFill/>
                          </a:ln>
                        </wps:spPr>
                        <wps:txbx>
                          <w:txbxContent>
                            <w:p w14:paraId="46290657" w14:textId="77777777" w:rsidR="005F7DC9" w:rsidRDefault="00000000">
                              <w:pPr>
                                <w:spacing w:line="160" w:lineRule="exact"/>
                                <w:rPr>
                                  <w:sz w:val="16"/>
                                  <w:lang w:eastAsia="zh-CN"/>
                                </w:rPr>
                              </w:pPr>
                              <w:r>
                                <w:rPr>
                                  <w:rFonts w:hint="eastAsia"/>
                                  <w:sz w:val="16"/>
                                  <w:lang w:eastAsia="zh-CN"/>
                                </w:rPr>
                                <w:t>GDC</w:t>
                              </w:r>
                            </w:p>
                          </w:txbxContent>
                        </wps:txbx>
                        <wps:bodyPr rot="0" vert="horz" wrap="square" lIns="0" tIns="0" rIns="0" bIns="0" anchor="t" anchorCtr="0" upright="1">
                          <a:noAutofit/>
                        </wps:bodyPr>
                      </wps:wsp>
                      <wps:wsp>
                        <wps:cNvPr id="9" name="Text Box 10"/>
                        <wps:cNvSpPr txBox="1">
                          <a:spLocks noChangeArrowheads="1"/>
                        </wps:cNvSpPr>
                        <wps:spPr bwMode="auto">
                          <a:xfrm>
                            <a:off x="4476" y="1140"/>
                            <a:ext cx="342" cy="160"/>
                          </a:xfrm>
                          <a:prstGeom prst="rect">
                            <a:avLst/>
                          </a:prstGeom>
                          <a:noFill/>
                          <a:ln>
                            <a:noFill/>
                          </a:ln>
                        </wps:spPr>
                        <wps:txbx>
                          <w:txbxContent>
                            <w:p w14:paraId="22DE4AFB" w14:textId="77777777" w:rsidR="005F7DC9" w:rsidRDefault="00000000">
                              <w:pPr>
                                <w:spacing w:line="160" w:lineRule="exact"/>
                                <w:rPr>
                                  <w:sz w:val="16"/>
                                </w:rPr>
                              </w:pPr>
                              <w:proofErr w:type="spellStart"/>
                              <w:r>
                                <w:rPr>
                                  <w:sz w:val="16"/>
                                </w:rPr>
                                <w:t>拒绝</w:t>
                              </w:r>
                              <w:proofErr w:type="spellEnd"/>
                            </w:p>
                          </w:txbxContent>
                        </wps:txbx>
                        <wps:bodyPr rot="0" vert="horz" wrap="square" lIns="0" tIns="0" rIns="0" bIns="0" anchor="t" anchorCtr="0" upright="1">
                          <a:noAutofit/>
                        </wps:bodyPr>
                      </wps:wsp>
                      <wps:wsp>
                        <wps:cNvPr id="10" name="Text Box 9"/>
                        <wps:cNvSpPr txBox="1">
                          <a:spLocks noChangeArrowheads="1"/>
                        </wps:cNvSpPr>
                        <wps:spPr bwMode="auto">
                          <a:xfrm>
                            <a:off x="5520" y="1281"/>
                            <a:ext cx="660" cy="160"/>
                          </a:xfrm>
                          <a:prstGeom prst="rect">
                            <a:avLst/>
                          </a:prstGeom>
                          <a:noFill/>
                          <a:ln>
                            <a:noFill/>
                          </a:ln>
                        </wps:spPr>
                        <wps:txbx>
                          <w:txbxContent>
                            <w:p w14:paraId="277A2EF0" w14:textId="77777777" w:rsidR="005F7DC9" w:rsidRDefault="00000000">
                              <w:pPr>
                                <w:spacing w:line="160" w:lineRule="exact"/>
                                <w:rPr>
                                  <w:sz w:val="16"/>
                                </w:rPr>
                              </w:pPr>
                              <w:proofErr w:type="spellStart"/>
                              <w:r>
                                <w:rPr>
                                  <w:w w:val="95"/>
                                  <w:sz w:val="16"/>
                                </w:rPr>
                                <w:t>申请受理</w:t>
                              </w:r>
                              <w:proofErr w:type="spellEnd"/>
                            </w:p>
                          </w:txbxContent>
                        </wps:txbx>
                        <wps:bodyPr rot="0" vert="horz" wrap="square" lIns="0" tIns="0" rIns="0" bIns="0" anchor="t" anchorCtr="0" upright="1">
                          <a:noAutofit/>
                        </wps:bodyPr>
                      </wps:wsp>
                      <wps:wsp>
                        <wps:cNvPr id="11" name="Text Box 8"/>
                        <wps:cNvSpPr txBox="1">
                          <a:spLocks noChangeArrowheads="1"/>
                        </wps:cNvSpPr>
                        <wps:spPr bwMode="auto">
                          <a:xfrm>
                            <a:off x="4476" y="1934"/>
                            <a:ext cx="342" cy="160"/>
                          </a:xfrm>
                          <a:prstGeom prst="rect">
                            <a:avLst/>
                          </a:prstGeom>
                          <a:noFill/>
                          <a:ln>
                            <a:noFill/>
                          </a:ln>
                        </wps:spPr>
                        <wps:txbx>
                          <w:txbxContent>
                            <w:p w14:paraId="3F04911B" w14:textId="77777777" w:rsidR="005F7DC9" w:rsidRDefault="00000000">
                              <w:pPr>
                                <w:spacing w:line="160" w:lineRule="exact"/>
                                <w:rPr>
                                  <w:sz w:val="16"/>
                                </w:rPr>
                              </w:pPr>
                              <w:proofErr w:type="spellStart"/>
                              <w:r>
                                <w:rPr>
                                  <w:sz w:val="16"/>
                                </w:rPr>
                                <w:t>拒绝</w:t>
                              </w:r>
                              <w:proofErr w:type="spellEnd"/>
                            </w:p>
                          </w:txbxContent>
                        </wps:txbx>
                        <wps:bodyPr rot="0" vert="horz" wrap="square" lIns="0" tIns="0" rIns="0" bIns="0" anchor="t" anchorCtr="0" upright="1">
                          <a:noAutofit/>
                        </wps:bodyPr>
                      </wps:wsp>
                      <wps:wsp>
                        <wps:cNvPr id="12" name="Text Box 7"/>
                        <wps:cNvSpPr txBox="1">
                          <a:spLocks noChangeArrowheads="1"/>
                        </wps:cNvSpPr>
                        <wps:spPr bwMode="auto">
                          <a:xfrm>
                            <a:off x="5360" y="2083"/>
                            <a:ext cx="978" cy="263"/>
                          </a:xfrm>
                          <a:prstGeom prst="rect">
                            <a:avLst/>
                          </a:prstGeom>
                          <a:noFill/>
                          <a:ln>
                            <a:noFill/>
                          </a:ln>
                        </wps:spPr>
                        <wps:txbx>
                          <w:txbxContent>
                            <w:p w14:paraId="78463A5D" w14:textId="77777777" w:rsidR="005F7DC9" w:rsidRDefault="00000000">
                              <w:pPr>
                                <w:spacing w:line="113" w:lineRule="exact"/>
                                <w:ind w:left="59"/>
                                <w:rPr>
                                  <w:sz w:val="12"/>
                                  <w:lang w:eastAsia="zh-CN"/>
                                </w:rPr>
                              </w:pPr>
                              <w:r>
                                <w:rPr>
                                  <w:w w:val="95"/>
                                  <w:sz w:val="12"/>
                                  <w:lang w:eastAsia="zh-CN"/>
                                </w:rPr>
                                <w:t>文审及现场审核</w:t>
                              </w:r>
                            </w:p>
                            <w:p w14:paraId="393A0AE8" w14:textId="77777777" w:rsidR="005F7DC9" w:rsidRDefault="00000000">
                              <w:pPr>
                                <w:spacing w:line="150" w:lineRule="exact"/>
                                <w:rPr>
                                  <w:sz w:val="12"/>
                                  <w:lang w:eastAsia="zh-CN"/>
                                </w:rPr>
                              </w:pPr>
                              <w:r>
                                <w:rPr>
                                  <w:w w:val="95"/>
                                  <w:sz w:val="12"/>
                                  <w:lang w:eastAsia="zh-CN"/>
                                </w:rPr>
                                <w:t>（第一、二阶段）</w:t>
                              </w:r>
                            </w:p>
                          </w:txbxContent>
                        </wps:txbx>
                        <wps:bodyPr rot="0" vert="horz" wrap="square" lIns="0" tIns="0" rIns="0" bIns="0" anchor="t" anchorCtr="0" upright="1">
                          <a:noAutofit/>
                        </wps:bodyPr>
                      </wps:wsp>
                      <wps:wsp>
                        <wps:cNvPr id="13" name="Text Box 6"/>
                        <wps:cNvSpPr txBox="1">
                          <a:spLocks noChangeArrowheads="1"/>
                        </wps:cNvSpPr>
                        <wps:spPr bwMode="auto">
                          <a:xfrm>
                            <a:off x="4476" y="2840"/>
                            <a:ext cx="342" cy="160"/>
                          </a:xfrm>
                          <a:prstGeom prst="rect">
                            <a:avLst/>
                          </a:prstGeom>
                          <a:noFill/>
                          <a:ln>
                            <a:noFill/>
                          </a:ln>
                        </wps:spPr>
                        <wps:txbx>
                          <w:txbxContent>
                            <w:p w14:paraId="475BDE40" w14:textId="77777777" w:rsidR="005F7DC9" w:rsidRDefault="00000000">
                              <w:pPr>
                                <w:spacing w:line="160" w:lineRule="exact"/>
                                <w:rPr>
                                  <w:sz w:val="16"/>
                                </w:rPr>
                              </w:pPr>
                              <w:proofErr w:type="spellStart"/>
                              <w:r>
                                <w:rPr>
                                  <w:sz w:val="16"/>
                                </w:rPr>
                                <w:t>拒绝</w:t>
                              </w:r>
                              <w:proofErr w:type="spellEnd"/>
                            </w:p>
                          </w:txbxContent>
                        </wps:txbx>
                        <wps:bodyPr rot="0" vert="horz" wrap="square" lIns="0" tIns="0" rIns="0" bIns="0" anchor="t" anchorCtr="0" upright="1">
                          <a:noAutofit/>
                        </wps:bodyPr>
                      </wps:wsp>
                      <wps:wsp>
                        <wps:cNvPr id="14" name="Text Box 5"/>
                        <wps:cNvSpPr txBox="1">
                          <a:spLocks noChangeArrowheads="1"/>
                        </wps:cNvSpPr>
                        <wps:spPr bwMode="auto">
                          <a:xfrm>
                            <a:off x="5508" y="2982"/>
                            <a:ext cx="836" cy="1009"/>
                          </a:xfrm>
                          <a:prstGeom prst="rect">
                            <a:avLst/>
                          </a:prstGeom>
                          <a:noFill/>
                          <a:ln>
                            <a:noFill/>
                          </a:ln>
                        </wps:spPr>
                        <wps:txbx>
                          <w:txbxContent>
                            <w:p w14:paraId="40F98D91" w14:textId="77777777" w:rsidR="005F7DC9" w:rsidRDefault="00000000">
                              <w:pPr>
                                <w:spacing w:line="160" w:lineRule="exact"/>
                                <w:rPr>
                                  <w:sz w:val="16"/>
                                </w:rPr>
                              </w:pPr>
                              <w:proofErr w:type="spellStart"/>
                              <w:r>
                                <w:rPr>
                                  <w:w w:val="95"/>
                                  <w:sz w:val="16"/>
                                </w:rPr>
                                <w:t>审查</w:t>
                              </w:r>
                              <w:proofErr w:type="spellEnd"/>
                              <w:r>
                                <w:rPr>
                                  <w:w w:val="95"/>
                                  <w:sz w:val="16"/>
                                </w:rPr>
                                <w:t>/</w:t>
                              </w:r>
                              <w:proofErr w:type="spellStart"/>
                              <w:r>
                                <w:rPr>
                                  <w:w w:val="95"/>
                                  <w:sz w:val="16"/>
                                </w:rPr>
                                <w:t>审定</w:t>
                              </w:r>
                              <w:proofErr w:type="spellEnd"/>
                            </w:p>
                            <w:p w14:paraId="40B8D921" w14:textId="77777777" w:rsidR="005F7DC9" w:rsidRDefault="005F7DC9">
                              <w:pPr>
                                <w:rPr>
                                  <w:b/>
                                  <w:sz w:val="12"/>
                                </w:rPr>
                              </w:pPr>
                            </w:p>
                            <w:p w14:paraId="0E6E9E95" w14:textId="77777777" w:rsidR="005F7DC9" w:rsidRDefault="00000000">
                              <w:pPr>
                                <w:ind w:left="496"/>
                                <w:rPr>
                                  <w:sz w:val="16"/>
                                </w:rPr>
                              </w:pPr>
                              <w:proofErr w:type="spellStart"/>
                              <w:r>
                                <w:rPr>
                                  <w:w w:val="95"/>
                                  <w:sz w:val="16"/>
                                </w:rPr>
                                <w:t>批准</w:t>
                              </w:r>
                              <w:proofErr w:type="spellEnd"/>
                            </w:p>
                            <w:p w14:paraId="44C67A91" w14:textId="77777777" w:rsidR="005F7DC9" w:rsidRDefault="005F7DC9">
                              <w:pPr>
                                <w:spacing w:before="9"/>
                                <w:rPr>
                                  <w:b/>
                                  <w:sz w:val="20"/>
                                </w:rPr>
                              </w:pPr>
                            </w:p>
                            <w:p w14:paraId="0D58EE9C" w14:textId="77777777" w:rsidR="005F7DC9" w:rsidRDefault="00000000">
                              <w:pPr>
                                <w:ind w:left="12"/>
                                <w:rPr>
                                  <w:sz w:val="16"/>
                                </w:rPr>
                              </w:pPr>
                              <w:proofErr w:type="spellStart"/>
                              <w:r>
                                <w:rPr>
                                  <w:w w:val="95"/>
                                  <w:sz w:val="16"/>
                                </w:rPr>
                                <w:t>颁发证书</w:t>
                              </w:r>
                              <w:proofErr w:type="spellEnd"/>
                            </w:p>
                          </w:txbxContent>
                        </wps:txbx>
                        <wps:bodyPr rot="0" vert="horz" wrap="square" lIns="0" tIns="0" rIns="0" bIns="0" anchor="t" anchorCtr="0" upright="1">
                          <a:noAutofit/>
                        </wps:bodyPr>
                      </wps:wsp>
                      <wps:wsp>
                        <wps:cNvPr id="15" name="Text Box 4"/>
                        <wps:cNvSpPr txBox="1">
                          <a:spLocks noChangeArrowheads="1"/>
                        </wps:cNvSpPr>
                        <wps:spPr bwMode="auto">
                          <a:xfrm>
                            <a:off x="5441" y="4681"/>
                            <a:ext cx="820" cy="160"/>
                          </a:xfrm>
                          <a:prstGeom prst="rect">
                            <a:avLst/>
                          </a:prstGeom>
                          <a:noFill/>
                          <a:ln>
                            <a:noFill/>
                          </a:ln>
                        </wps:spPr>
                        <wps:txbx>
                          <w:txbxContent>
                            <w:p w14:paraId="0901AAB6" w14:textId="77777777" w:rsidR="005F7DC9" w:rsidRDefault="00000000">
                              <w:pPr>
                                <w:spacing w:line="160" w:lineRule="exact"/>
                                <w:rPr>
                                  <w:sz w:val="16"/>
                                </w:rPr>
                              </w:pPr>
                              <w:proofErr w:type="spellStart"/>
                              <w:r>
                                <w:rPr>
                                  <w:w w:val="95"/>
                                  <w:sz w:val="16"/>
                                </w:rPr>
                                <w:t>获证后监督</w:t>
                              </w:r>
                              <w:proofErr w:type="spellEnd"/>
                            </w:p>
                          </w:txbxContent>
                        </wps:txbx>
                        <wps:bodyPr rot="0" vert="horz" wrap="square" lIns="0" tIns="0" rIns="0" bIns="0" anchor="t" anchorCtr="0" upright="1">
                          <a:noAutofit/>
                        </wps:bodyPr>
                      </wps:wsp>
                      <wps:wsp>
                        <wps:cNvPr id="16" name="Text Box 3"/>
                        <wps:cNvSpPr txBox="1">
                          <a:spLocks noChangeArrowheads="1"/>
                        </wps:cNvSpPr>
                        <wps:spPr bwMode="auto">
                          <a:xfrm>
                            <a:off x="5600" y="5532"/>
                            <a:ext cx="501" cy="160"/>
                          </a:xfrm>
                          <a:prstGeom prst="rect">
                            <a:avLst/>
                          </a:prstGeom>
                          <a:noFill/>
                          <a:ln>
                            <a:noFill/>
                          </a:ln>
                        </wps:spPr>
                        <wps:txbx>
                          <w:txbxContent>
                            <w:p w14:paraId="09027852" w14:textId="77777777" w:rsidR="005F7DC9" w:rsidRDefault="00000000">
                              <w:pPr>
                                <w:spacing w:line="160" w:lineRule="exact"/>
                                <w:rPr>
                                  <w:sz w:val="16"/>
                                </w:rPr>
                              </w:pPr>
                              <w:proofErr w:type="spellStart"/>
                              <w:r>
                                <w:rPr>
                                  <w:w w:val="95"/>
                                  <w:sz w:val="16"/>
                                </w:rPr>
                                <w:t>再认证</w:t>
                              </w:r>
                              <w:proofErr w:type="spellEnd"/>
                            </w:p>
                          </w:txbxContent>
                        </wps:txbx>
                        <wps:bodyPr rot="0" vert="horz" wrap="square" lIns="0" tIns="0" rIns="0" bIns="0" anchor="t" anchorCtr="0" upright="1">
                          <a:noAutofit/>
                        </wps:bodyPr>
                      </wps:wsp>
                    </wpg:wgp>
                  </a:graphicData>
                </a:graphic>
              </wp:anchor>
            </w:drawing>
          </mc:Choice>
          <mc:Fallback xmlns:wpsCustomData="http://www.wps.cn/officeDocument/2013/wpsCustomData">
            <w:pict>
              <v:group id="Group 2" o:spid="_x0000_s1026" o:spt="203" style="position:absolute;left:0pt;margin-left:181.4pt;margin-top:11.8pt;height:283.55pt;width:224pt;mso-position-horizontal-relative:page;mso-wrap-distance-bottom:0pt;mso-wrap-distance-top:0pt;z-index:251660288;mso-width-relative:page;mso-height-relative:page;" coordorigin="3628,236" coordsize="4480,5671" o:gfxdata="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">
                <o:lock v:ext="edit" aspectratio="f"/>
                <v:shape id="Picture 14" o:spid="_x0000_s1026" o:spt="75" type="#_x0000_t75" style="position:absolute;left:3628;top:236;height:5670;width:4480;" filled="f" o:preferrelative="t" stroked="f" coordsize="21600,21600" o:gfxdata="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n0zm8AAAA&#10;2gAAAA8AAAAAAAAAAQAgAAAAIgAAAGRycy9kb3ducmV2LnhtbFBLAQIUABQAAAAIAIdO4kAzLwWe&#10;OwAAADkAAAAQAAAAAAAAAAEAIAAAAAsBAABkcnMvc2hhcGV4bWwueG1sUEsFBgAAAAAGAAYAWwEA&#10;ALUDAAAAAA==&#10;">
                  <v:fill on="f" focussize="0,0"/>
                  <v:stroke on="f"/>
                  <v:imagedata r:id="rId13" o:title=""/>
                  <o:lock v:ext="edit" aspectratio="t"/>
                </v:shape>
                <v:shape id="Text Box 13" o:spid="_x0000_s1026" o:spt="202" type="#_x0000_t202" style="position:absolute;left:3938;top:433;height:160;width:82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6"/>
                          </w:rPr>
                        </w:pPr>
                        <w:r>
                          <w:rPr>
                            <w:w w:val="95"/>
                            <w:sz w:val="16"/>
                          </w:rPr>
                          <w:t>认证申请方</w:t>
                        </w:r>
                      </w:p>
                    </w:txbxContent>
                  </v:textbox>
                </v:shape>
                <v:shape id="Text Box 12" o:spid="_x0000_s1026" o:spt="202" type="#_x0000_t202" style="position:absolute;left:5628;top:433;height:160;width:501;"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6"/>
                          </w:rPr>
                        </w:pPr>
                        <w:r>
                          <w:rPr>
                            <w:sz w:val="16"/>
                          </w:rPr>
                          <w:t>沟 通</w:t>
                        </w:r>
                      </w:p>
                    </w:txbxContent>
                  </v:textbox>
                </v:shape>
                <v:shape id="Text Box 11" o:spid="_x0000_s1026" o:spt="202" type="#_x0000_t202" style="position:absolute;left:7278;top:433;height:160;width:262;"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160" w:lineRule="exact"/>
                          <w:rPr>
                            <w:rFonts w:hint="eastAsia" w:eastAsia="宋体"/>
                            <w:sz w:val="16"/>
                            <w:lang w:eastAsia="zh-CN"/>
                          </w:rPr>
                        </w:pPr>
                        <w:r>
                          <w:rPr>
                            <w:rFonts w:hint="eastAsia"/>
                            <w:sz w:val="16"/>
                            <w:lang w:eastAsia="zh-CN"/>
                          </w:rPr>
                          <w:t>GDC</w:t>
                        </w:r>
                      </w:p>
                    </w:txbxContent>
                  </v:textbox>
                </v:shape>
                <v:shape id="Text Box 10" o:spid="_x0000_s1026" o:spt="202" type="#_x0000_t202" style="position:absolute;left:4476;top:1140;height:160;width:342;"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6"/>
                          </w:rPr>
                        </w:pPr>
                        <w:r>
                          <w:rPr>
                            <w:sz w:val="16"/>
                          </w:rPr>
                          <w:t>拒绝</w:t>
                        </w:r>
                      </w:p>
                    </w:txbxContent>
                  </v:textbox>
                </v:shape>
                <v:shape id="Text Box 9" o:spid="_x0000_s1026" o:spt="202" type="#_x0000_t202" style="position:absolute;left:5520;top:1281;height:160;width:66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6"/>
                          </w:rPr>
                        </w:pPr>
                        <w:r>
                          <w:rPr>
                            <w:w w:val="95"/>
                            <w:sz w:val="16"/>
                          </w:rPr>
                          <w:t>申请受理</w:t>
                        </w:r>
                      </w:p>
                    </w:txbxContent>
                  </v:textbox>
                </v:shape>
                <v:shape id="Text Box 8" o:spid="_x0000_s1026" o:spt="202" type="#_x0000_t202" style="position:absolute;left:4476;top:1934;height:160;width:342;"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60" w:lineRule="exact"/>
                          <w:rPr>
                            <w:sz w:val="16"/>
                          </w:rPr>
                        </w:pPr>
                        <w:r>
                          <w:rPr>
                            <w:sz w:val="16"/>
                          </w:rPr>
                          <w:t>拒绝</w:t>
                        </w:r>
                      </w:p>
                    </w:txbxContent>
                  </v:textbox>
                </v:shape>
                <v:shape id="Text Box 7" o:spid="_x0000_s1026" o:spt="202" type="#_x0000_t202" style="position:absolute;left:5360;top:2083;height:263;width:978;"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13" w:lineRule="exact"/>
                          <w:ind w:left="59"/>
                          <w:rPr>
                            <w:sz w:val="12"/>
                            <w:lang w:eastAsia="zh-CN"/>
                          </w:rPr>
                        </w:pPr>
                        <w:r>
                          <w:rPr>
                            <w:w w:val="95"/>
                            <w:sz w:val="12"/>
                            <w:lang w:eastAsia="zh-CN"/>
                          </w:rPr>
                          <w:t>文审及现场审核</w:t>
                        </w:r>
                      </w:p>
                      <w:p>
                        <w:pPr>
                          <w:spacing w:line="150" w:lineRule="exact"/>
                          <w:rPr>
                            <w:sz w:val="12"/>
                            <w:lang w:eastAsia="zh-CN"/>
                          </w:rPr>
                        </w:pPr>
                        <w:r>
                          <w:rPr>
                            <w:w w:val="95"/>
                            <w:sz w:val="12"/>
                            <w:lang w:eastAsia="zh-CN"/>
                          </w:rPr>
                          <w:t>（第一、二阶段）</w:t>
                        </w:r>
                      </w:p>
                    </w:txbxContent>
                  </v:textbox>
                </v:shape>
                <v:shape id="Text Box 6" o:spid="_x0000_s1026" o:spt="202" type="#_x0000_t202" style="position:absolute;left:4476;top:2840;height:160;width:342;"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6"/>
                          </w:rPr>
                        </w:pPr>
                        <w:r>
                          <w:rPr>
                            <w:sz w:val="16"/>
                          </w:rPr>
                          <w:t>拒绝</w:t>
                        </w:r>
                      </w:p>
                    </w:txbxContent>
                  </v:textbox>
                </v:shape>
                <v:shape id="Text Box 5" o:spid="_x0000_s1026" o:spt="202" type="#_x0000_t202" style="position:absolute;left:5508;top:2982;height:1009;width:836;"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6"/>
                          </w:rPr>
                        </w:pPr>
                        <w:r>
                          <w:rPr>
                            <w:w w:val="95"/>
                            <w:sz w:val="16"/>
                          </w:rPr>
                          <w:t>审查/审定</w:t>
                        </w:r>
                      </w:p>
                      <w:p>
                        <w:pPr>
                          <w:rPr>
                            <w:b/>
                            <w:sz w:val="12"/>
                          </w:rPr>
                        </w:pPr>
                      </w:p>
                      <w:p>
                        <w:pPr>
                          <w:ind w:left="496"/>
                          <w:rPr>
                            <w:sz w:val="16"/>
                          </w:rPr>
                        </w:pPr>
                        <w:r>
                          <w:rPr>
                            <w:w w:val="95"/>
                            <w:sz w:val="16"/>
                          </w:rPr>
                          <w:t>批准</w:t>
                        </w:r>
                      </w:p>
                      <w:p>
                        <w:pPr>
                          <w:spacing w:before="9"/>
                          <w:rPr>
                            <w:b/>
                            <w:sz w:val="20"/>
                          </w:rPr>
                        </w:pPr>
                      </w:p>
                      <w:p>
                        <w:pPr>
                          <w:ind w:left="12"/>
                          <w:rPr>
                            <w:sz w:val="16"/>
                          </w:rPr>
                        </w:pPr>
                        <w:r>
                          <w:rPr>
                            <w:w w:val="95"/>
                            <w:sz w:val="16"/>
                          </w:rPr>
                          <w:t>颁发证书</w:t>
                        </w:r>
                      </w:p>
                    </w:txbxContent>
                  </v:textbox>
                </v:shape>
                <v:shape id="Text Box 4" o:spid="_x0000_s1026" o:spt="202" type="#_x0000_t202" style="position:absolute;left:5441;top:4681;height:160;width:820;"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6"/>
                          </w:rPr>
                        </w:pPr>
                        <w:r>
                          <w:rPr>
                            <w:w w:val="95"/>
                            <w:sz w:val="16"/>
                          </w:rPr>
                          <w:t>获证后监督</w:t>
                        </w:r>
                      </w:p>
                    </w:txbxContent>
                  </v:textbox>
                </v:shape>
                <v:shape id="Text Box 3" o:spid="_x0000_s1026" o:spt="202" type="#_x0000_t202" style="position:absolute;left:5600;top:5532;height:160;width:501;"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6"/>
                          </w:rPr>
                        </w:pPr>
                        <w:r>
                          <w:rPr>
                            <w:w w:val="95"/>
                            <w:sz w:val="16"/>
                          </w:rPr>
                          <w:t>再认证</w:t>
                        </w:r>
                      </w:p>
                    </w:txbxContent>
                  </v:textbox>
                </v:shape>
                <w10:wrap type="topAndBottom"/>
              </v:group>
            </w:pict>
          </mc:Fallback>
        </mc:AlternateContent>
      </w:r>
    </w:p>
    <w:p w14:paraId="489188F4" w14:textId="77777777" w:rsidR="005F7DC9" w:rsidRDefault="005F7DC9">
      <w:pPr>
        <w:rPr>
          <w:sz w:val="15"/>
        </w:rPr>
        <w:sectPr w:rsidR="005F7DC9">
          <w:pgSz w:w="11910" w:h="16840"/>
          <w:pgMar w:top="980" w:right="1160" w:bottom="1580" w:left="1300" w:header="284" w:footer="1398" w:gutter="0"/>
          <w:cols w:space="720"/>
        </w:sectPr>
      </w:pPr>
    </w:p>
    <w:p w14:paraId="123FCF1C" w14:textId="77777777" w:rsidR="005F7DC9" w:rsidRDefault="005F7DC9">
      <w:pPr>
        <w:pStyle w:val="a3"/>
        <w:spacing w:before="3"/>
        <w:rPr>
          <w:b/>
          <w:sz w:val="9"/>
        </w:rPr>
      </w:pPr>
    </w:p>
    <w:p w14:paraId="34F9302D" w14:textId="77777777" w:rsidR="005F7DC9" w:rsidRDefault="00000000">
      <w:pPr>
        <w:pStyle w:val="1"/>
        <w:numPr>
          <w:ilvl w:val="0"/>
          <w:numId w:val="2"/>
        </w:numPr>
        <w:tabs>
          <w:tab w:val="left" w:pos="738"/>
        </w:tabs>
        <w:spacing w:before="34"/>
        <w:rPr>
          <w:rFonts w:ascii="Times New Roman" w:eastAsia="Times New Roman"/>
        </w:rPr>
      </w:pPr>
      <w:bookmarkStart w:id="3" w:name="_TOC_250010"/>
      <w:bookmarkEnd w:id="3"/>
      <w:proofErr w:type="spellStart"/>
      <w:r>
        <w:t>认证申请的基本条件</w:t>
      </w:r>
      <w:proofErr w:type="spellEnd"/>
    </w:p>
    <w:p w14:paraId="56BA015E" w14:textId="77777777" w:rsidR="005F7DC9" w:rsidRDefault="00000000">
      <w:pPr>
        <w:pStyle w:val="10"/>
        <w:numPr>
          <w:ilvl w:val="0"/>
          <w:numId w:val="3"/>
        </w:numPr>
        <w:tabs>
          <w:tab w:val="left" w:pos="918"/>
        </w:tabs>
        <w:spacing w:before="135" w:line="357" w:lineRule="auto"/>
        <w:ind w:right="512"/>
        <w:rPr>
          <w:sz w:val="24"/>
          <w:lang w:eastAsia="zh-CN"/>
        </w:rPr>
      </w:pPr>
      <w:r>
        <w:rPr>
          <w:spacing w:val="-2"/>
          <w:sz w:val="24"/>
          <w:lang w:eastAsia="zh-CN"/>
        </w:rPr>
        <w:t>认证客户具有明确的法律地位,客户具有企业营业执照、事业单位法人证书、</w:t>
      </w:r>
      <w:r>
        <w:rPr>
          <w:spacing w:val="-5"/>
          <w:sz w:val="24"/>
          <w:lang w:eastAsia="zh-CN"/>
        </w:rPr>
        <w:t>社会团体登记证书、非企业法人登记证书、党政机关设立文件等，可独立申请认证。其他类型的客户，应由具备资格的单位代为申请；</w:t>
      </w:r>
    </w:p>
    <w:p w14:paraId="38D356E1" w14:textId="77777777" w:rsidR="005F7DC9" w:rsidRDefault="00000000">
      <w:pPr>
        <w:pStyle w:val="10"/>
        <w:numPr>
          <w:ilvl w:val="0"/>
          <w:numId w:val="3"/>
        </w:numPr>
        <w:tabs>
          <w:tab w:val="left" w:pos="918"/>
        </w:tabs>
        <w:spacing w:before="36" w:line="357" w:lineRule="auto"/>
        <w:ind w:right="622"/>
        <w:jc w:val="both"/>
        <w:rPr>
          <w:sz w:val="24"/>
          <w:lang w:eastAsia="zh-CN"/>
        </w:rPr>
      </w:pPr>
      <w:r>
        <w:rPr>
          <w:spacing w:val="-5"/>
          <w:sz w:val="24"/>
          <w:lang w:eastAsia="zh-CN"/>
        </w:rPr>
        <w:t>国家、地方或行业有要求时，认证客户具有规定的行政许可文件</w:t>
      </w:r>
      <w:r>
        <w:rPr>
          <w:sz w:val="24"/>
          <w:lang w:eastAsia="zh-CN"/>
        </w:rPr>
        <w:t>（申请工程</w:t>
      </w:r>
      <w:r>
        <w:rPr>
          <w:spacing w:val="6"/>
          <w:sz w:val="24"/>
          <w:lang w:eastAsia="zh-CN"/>
        </w:rPr>
        <w:t>建设施工企业质量管理体系认证的客户还应具有供资质证明、安全</w:t>
      </w:r>
      <w:r>
        <w:rPr>
          <w:rFonts w:hint="eastAsia"/>
          <w:spacing w:val="6"/>
          <w:sz w:val="24"/>
          <w:lang w:eastAsia="zh-CN"/>
        </w:rPr>
        <w:t>生产</w:t>
      </w:r>
      <w:r>
        <w:rPr>
          <w:spacing w:val="6"/>
          <w:sz w:val="24"/>
          <w:lang w:eastAsia="zh-CN"/>
        </w:rPr>
        <w:t>许可证</w:t>
      </w:r>
      <w:r>
        <w:rPr>
          <w:sz w:val="24"/>
          <w:lang w:eastAsia="zh-CN"/>
        </w:rPr>
        <w:t>等）,其申请认证范围应在法律地位文件和行政许可文件核准的范围内；</w:t>
      </w:r>
    </w:p>
    <w:p w14:paraId="1EB8C683" w14:textId="77777777" w:rsidR="005F7DC9" w:rsidRDefault="00000000">
      <w:pPr>
        <w:pStyle w:val="10"/>
        <w:numPr>
          <w:ilvl w:val="0"/>
          <w:numId w:val="3"/>
        </w:numPr>
        <w:tabs>
          <w:tab w:val="left" w:pos="918"/>
        </w:tabs>
        <w:spacing w:before="36" w:line="357" w:lineRule="auto"/>
        <w:ind w:right="631"/>
        <w:jc w:val="both"/>
        <w:rPr>
          <w:sz w:val="24"/>
          <w:lang w:eastAsia="zh-CN"/>
        </w:rPr>
      </w:pPr>
      <w:r>
        <w:rPr>
          <w:spacing w:val="-2"/>
          <w:sz w:val="24"/>
          <w:lang w:eastAsia="zh-CN"/>
        </w:rPr>
        <w:t>认证客户按相关的管理体系标准建立了文件化的管理体系，初次认证现场审</w:t>
      </w:r>
      <w:r>
        <w:rPr>
          <w:spacing w:val="-7"/>
          <w:sz w:val="24"/>
          <w:lang w:eastAsia="zh-CN"/>
        </w:rPr>
        <w:t xml:space="preserve">核前已至少持续稳定运行了 </w:t>
      </w:r>
      <w:r>
        <w:rPr>
          <w:sz w:val="24"/>
          <w:lang w:eastAsia="zh-CN"/>
        </w:rPr>
        <w:t>3</w:t>
      </w:r>
      <w:r>
        <w:rPr>
          <w:spacing w:val="-10"/>
          <w:sz w:val="24"/>
          <w:lang w:eastAsia="zh-CN"/>
        </w:rPr>
        <w:t xml:space="preserve"> 个月（特殊行业</w:t>
      </w:r>
      <w:r>
        <w:rPr>
          <w:rFonts w:hint="eastAsia"/>
          <w:spacing w:val="-10"/>
          <w:sz w:val="24"/>
          <w:lang w:eastAsia="zh-CN"/>
        </w:rPr>
        <w:t>6个月）</w:t>
      </w:r>
      <w:r>
        <w:rPr>
          <w:spacing w:val="-10"/>
          <w:sz w:val="24"/>
          <w:lang w:eastAsia="zh-CN"/>
        </w:rPr>
        <w:t>，至少已实施一次完整的内审和管理评审</w:t>
      </w:r>
      <w:r>
        <w:rPr>
          <w:spacing w:val="-13"/>
          <w:sz w:val="24"/>
          <w:lang w:eastAsia="zh-CN"/>
        </w:rPr>
        <w:t>或已编制实施计划</w:t>
      </w:r>
      <w:r>
        <w:rPr>
          <w:sz w:val="24"/>
          <w:lang w:eastAsia="zh-CN"/>
        </w:rPr>
        <w:t>（申请工程建设施工企业质量管理体系认证的客户应已实</w:t>
      </w:r>
      <w:r>
        <w:rPr>
          <w:spacing w:val="2"/>
          <w:sz w:val="24"/>
          <w:lang w:eastAsia="zh-CN"/>
        </w:rPr>
        <w:t>施了覆盖所有程序的内审和管理评审</w:t>
      </w:r>
      <w:r>
        <w:rPr>
          <w:spacing w:val="-118"/>
          <w:sz w:val="24"/>
          <w:lang w:eastAsia="zh-CN"/>
        </w:rPr>
        <w:t>）</w:t>
      </w:r>
      <w:r>
        <w:rPr>
          <w:spacing w:val="2"/>
          <w:sz w:val="24"/>
          <w:lang w:eastAsia="zh-CN"/>
        </w:rPr>
        <w:t>，并承诺在证书有效期内，持续有效</w:t>
      </w:r>
      <w:r>
        <w:rPr>
          <w:sz w:val="24"/>
          <w:lang w:eastAsia="zh-CN"/>
        </w:rPr>
        <w:t>运行管理体系；</w:t>
      </w:r>
    </w:p>
    <w:p w14:paraId="31A46216" w14:textId="77777777" w:rsidR="005F7DC9" w:rsidRDefault="00000000">
      <w:pPr>
        <w:pStyle w:val="10"/>
        <w:numPr>
          <w:ilvl w:val="0"/>
          <w:numId w:val="3"/>
        </w:numPr>
        <w:tabs>
          <w:tab w:val="left" w:pos="918"/>
        </w:tabs>
        <w:spacing w:before="36" w:line="357" w:lineRule="auto"/>
        <w:ind w:right="513"/>
        <w:rPr>
          <w:sz w:val="24"/>
          <w:lang w:eastAsia="zh-CN"/>
        </w:rPr>
      </w:pPr>
      <w:r>
        <w:rPr>
          <w:sz w:val="24"/>
          <w:lang w:eastAsia="zh-CN"/>
        </w:rPr>
        <w:t>认证客户承诺遵守国家的法律、法规及其他要求,承诺始终遵守认证的有关</w:t>
      </w:r>
      <w:r>
        <w:rPr>
          <w:spacing w:val="-14"/>
          <w:sz w:val="24"/>
          <w:lang w:eastAsia="zh-CN"/>
        </w:rPr>
        <w:t>规定，承担与认证有关的法律责任，并有义务协助认证监管部门的监督检查， 对有关事项的询问和调查如实提供相关材料和信息；</w:t>
      </w:r>
    </w:p>
    <w:p w14:paraId="0A53BF4F" w14:textId="77777777" w:rsidR="005F7DC9" w:rsidRDefault="00000000">
      <w:pPr>
        <w:pStyle w:val="10"/>
        <w:numPr>
          <w:ilvl w:val="0"/>
          <w:numId w:val="3"/>
        </w:numPr>
        <w:tabs>
          <w:tab w:val="left" w:pos="918"/>
        </w:tabs>
        <w:spacing w:before="36" w:line="357" w:lineRule="auto"/>
        <w:ind w:right="632"/>
        <w:jc w:val="both"/>
        <w:rPr>
          <w:sz w:val="24"/>
          <w:lang w:eastAsia="zh-CN"/>
        </w:rPr>
      </w:pPr>
      <w:r>
        <w:rPr>
          <w:spacing w:val="-4"/>
          <w:sz w:val="24"/>
          <w:lang w:eastAsia="zh-CN"/>
        </w:rPr>
        <w:t>认证客户在一年内，未发生质量、环境、职业健康安全事故或被执法监管部</w:t>
      </w:r>
      <w:r>
        <w:rPr>
          <w:spacing w:val="-5"/>
          <w:sz w:val="24"/>
          <w:lang w:eastAsia="zh-CN"/>
        </w:rPr>
        <w:t>门责令停业整顿或在全国企业信用信息公示系统中被列入“严重违法企业名单”或违反国家相关法规，虚报、瞒报获证所需信息的情况；</w:t>
      </w:r>
    </w:p>
    <w:p w14:paraId="49DF00F5" w14:textId="77777777" w:rsidR="005F7DC9" w:rsidRDefault="00000000">
      <w:pPr>
        <w:pStyle w:val="10"/>
        <w:numPr>
          <w:ilvl w:val="0"/>
          <w:numId w:val="3"/>
        </w:numPr>
        <w:tabs>
          <w:tab w:val="left" w:pos="918"/>
        </w:tabs>
        <w:spacing w:before="36" w:line="357" w:lineRule="auto"/>
        <w:ind w:right="512"/>
        <w:rPr>
          <w:sz w:val="24"/>
          <w:lang w:eastAsia="zh-CN"/>
        </w:rPr>
      </w:pPr>
      <w:r>
        <w:rPr>
          <w:spacing w:val="5"/>
          <w:sz w:val="24"/>
          <w:lang w:eastAsia="zh-CN"/>
        </w:rPr>
        <w:t>认证客户承诺获得</w:t>
      </w:r>
      <w:r>
        <w:rPr>
          <w:rFonts w:hint="eastAsia"/>
          <w:sz w:val="24"/>
          <w:lang w:eastAsia="zh-CN"/>
        </w:rPr>
        <w:t>GDC</w:t>
      </w:r>
      <w:r>
        <w:rPr>
          <w:spacing w:val="-15"/>
          <w:sz w:val="24"/>
          <w:lang w:eastAsia="zh-CN"/>
        </w:rPr>
        <w:t xml:space="preserve"> 认证后，按规定使用认证证书和认证标志和有关信息， </w:t>
      </w:r>
      <w:r>
        <w:rPr>
          <w:spacing w:val="-16"/>
          <w:sz w:val="24"/>
          <w:lang w:eastAsia="zh-CN"/>
        </w:rPr>
        <w:t>不得擅自利用管理体系认证证书的文字、符号误导公众认为其产品或服务通过认证按合同支付认证费用，并按规定接受监督；</w:t>
      </w:r>
    </w:p>
    <w:p w14:paraId="0B3486E2" w14:textId="77777777" w:rsidR="005F7DC9" w:rsidRDefault="00000000">
      <w:pPr>
        <w:pStyle w:val="10"/>
        <w:numPr>
          <w:ilvl w:val="0"/>
          <w:numId w:val="3"/>
        </w:numPr>
        <w:tabs>
          <w:tab w:val="left" w:pos="918"/>
        </w:tabs>
        <w:spacing w:before="36" w:line="357" w:lineRule="auto"/>
        <w:ind w:right="604"/>
        <w:jc w:val="both"/>
        <w:rPr>
          <w:sz w:val="24"/>
          <w:lang w:eastAsia="zh-CN"/>
        </w:rPr>
      </w:pPr>
      <w:r>
        <w:rPr>
          <w:spacing w:val="-7"/>
          <w:sz w:val="24"/>
          <w:lang w:eastAsia="zh-CN"/>
        </w:rPr>
        <w:t xml:space="preserve">认证客户承诺获得 </w:t>
      </w:r>
      <w:r>
        <w:rPr>
          <w:rFonts w:hint="eastAsia"/>
          <w:sz w:val="24"/>
          <w:lang w:eastAsia="zh-CN"/>
        </w:rPr>
        <w:t>GDC</w:t>
      </w:r>
      <w:r>
        <w:rPr>
          <w:spacing w:val="-19"/>
          <w:sz w:val="24"/>
          <w:lang w:eastAsia="zh-CN"/>
        </w:rPr>
        <w:t xml:space="preserve"> 认证后，按照 </w:t>
      </w:r>
      <w:r>
        <w:rPr>
          <w:rFonts w:hint="eastAsia"/>
          <w:sz w:val="24"/>
          <w:lang w:eastAsia="zh-CN"/>
        </w:rPr>
        <w:t>GDC</w:t>
      </w:r>
      <w:r>
        <w:rPr>
          <w:spacing w:val="-24"/>
          <w:sz w:val="24"/>
          <w:lang w:eastAsia="zh-CN"/>
        </w:rPr>
        <w:t xml:space="preserve"> 要求向 </w:t>
      </w:r>
      <w:r>
        <w:rPr>
          <w:rFonts w:hint="eastAsia"/>
          <w:sz w:val="24"/>
          <w:lang w:eastAsia="zh-CN"/>
        </w:rPr>
        <w:t>GDC</w:t>
      </w:r>
      <w:r>
        <w:rPr>
          <w:spacing w:val="-8"/>
          <w:sz w:val="24"/>
          <w:lang w:eastAsia="zh-CN"/>
        </w:rPr>
        <w:t xml:space="preserve"> 通报管理体系变更的信</w:t>
      </w:r>
      <w:r>
        <w:rPr>
          <w:spacing w:val="-9"/>
          <w:sz w:val="24"/>
          <w:lang w:eastAsia="zh-CN"/>
        </w:rPr>
        <w:t>息和其他可能影响管理体系持续满足认证标准要求的能力的事宜的信息，一</w:t>
      </w:r>
      <w:r>
        <w:rPr>
          <w:spacing w:val="-8"/>
          <w:sz w:val="24"/>
          <w:lang w:eastAsia="zh-CN"/>
        </w:rPr>
        <w:t>般包括：客户及相关方有重大投诉；生产、销售的产品或提供的服务被国家行政主管部门认定不合格；发生产品或服务的质量/环境/安全等重大事故； 相关情况发生变更</w:t>
      </w:r>
      <w:r>
        <w:rPr>
          <w:sz w:val="24"/>
          <w:lang w:eastAsia="zh-CN"/>
        </w:rPr>
        <w:t>（</w:t>
      </w:r>
      <w:r>
        <w:rPr>
          <w:spacing w:val="-5"/>
          <w:sz w:val="24"/>
          <w:lang w:eastAsia="zh-CN"/>
        </w:rPr>
        <w:t>包括：法律地位、生产经营状况、组织状态或所有权变</w:t>
      </w:r>
      <w:r>
        <w:rPr>
          <w:spacing w:val="-7"/>
          <w:sz w:val="24"/>
          <w:lang w:eastAsia="zh-CN"/>
        </w:rPr>
        <w:t>更、强制性认证或其他资质证书变更；法定代表人、最高管理者、管理者代</w:t>
      </w:r>
      <w:r>
        <w:rPr>
          <w:spacing w:val="-8"/>
          <w:sz w:val="24"/>
          <w:lang w:eastAsia="zh-CN"/>
        </w:rPr>
        <w:t>表发生变更；生产经营或服务的工作场所变更；管理体系覆盖的活动范围变</w:t>
      </w:r>
      <w:r>
        <w:rPr>
          <w:spacing w:val="2"/>
          <w:sz w:val="24"/>
          <w:lang w:eastAsia="zh-CN"/>
        </w:rPr>
        <w:t>更；管理体系和重要过程的重大变更等</w:t>
      </w:r>
      <w:r>
        <w:rPr>
          <w:spacing w:val="-117"/>
          <w:sz w:val="24"/>
          <w:lang w:eastAsia="zh-CN"/>
        </w:rPr>
        <w:t>）</w:t>
      </w:r>
      <w:r>
        <w:rPr>
          <w:spacing w:val="2"/>
          <w:sz w:val="24"/>
          <w:lang w:eastAsia="zh-CN"/>
        </w:rPr>
        <w:t>；出现影响管理体系运行的其他重</w:t>
      </w:r>
      <w:r>
        <w:rPr>
          <w:sz w:val="24"/>
          <w:lang w:eastAsia="zh-CN"/>
        </w:rPr>
        <w:t>要情况；</w:t>
      </w:r>
    </w:p>
    <w:p w14:paraId="79273156" w14:textId="77777777" w:rsidR="005F7DC9" w:rsidRDefault="005F7DC9">
      <w:pPr>
        <w:spacing w:line="357" w:lineRule="auto"/>
        <w:jc w:val="both"/>
        <w:rPr>
          <w:sz w:val="24"/>
          <w:lang w:eastAsia="zh-CN"/>
        </w:rPr>
        <w:sectPr w:rsidR="005F7DC9">
          <w:pgSz w:w="11910" w:h="16840"/>
          <w:pgMar w:top="980" w:right="1160" w:bottom="1580" w:left="1300" w:header="284" w:footer="1398" w:gutter="0"/>
          <w:cols w:space="720"/>
        </w:sectPr>
      </w:pPr>
    </w:p>
    <w:p w14:paraId="6F9CBB02" w14:textId="77777777" w:rsidR="005F7DC9" w:rsidRDefault="005F7DC9">
      <w:pPr>
        <w:pStyle w:val="a3"/>
        <w:spacing w:before="11"/>
        <w:rPr>
          <w:sz w:val="9"/>
          <w:lang w:eastAsia="zh-CN"/>
        </w:rPr>
      </w:pPr>
    </w:p>
    <w:p w14:paraId="6ABF24D9" w14:textId="77777777" w:rsidR="005F7DC9" w:rsidRDefault="00000000">
      <w:pPr>
        <w:pStyle w:val="10"/>
        <w:numPr>
          <w:ilvl w:val="0"/>
          <w:numId w:val="3"/>
        </w:numPr>
        <w:tabs>
          <w:tab w:val="left" w:pos="917"/>
          <w:tab w:val="left" w:pos="918"/>
        </w:tabs>
        <w:spacing w:before="26" w:line="345" w:lineRule="auto"/>
        <w:ind w:right="624"/>
        <w:rPr>
          <w:rFonts w:ascii="Times New Roman" w:eastAsia="Times New Roman"/>
          <w:sz w:val="21"/>
          <w:lang w:eastAsia="zh-CN"/>
        </w:rPr>
      </w:pPr>
      <w:r>
        <w:rPr>
          <w:spacing w:val="6"/>
          <w:sz w:val="24"/>
          <w:lang w:eastAsia="zh-CN"/>
        </w:rPr>
        <w:t>认证审核期间，认证客户能够提供与拟认证范围相关的产品/服务/活动现</w:t>
      </w:r>
      <w:r>
        <w:rPr>
          <w:sz w:val="24"/>
          <w:lang w:eastAsia="zh-CN"/>
        </w:rPr>
        <w:t>场。</w:t>
      </w:r>
    </w:p>
    <w:p w14:paraId="41F5930A" w14:textId="77777777" w:rsidR="005F7DC9" w:rsidRDefault="005F7DC9">
      <w:pPr>
        <w:pStyle w:val="a3"/>
        <w:spacing w:before="0"/>
        <w:rPr>
          <w:lang w:eastAsia="zh-CN"/>
        </w:rPr>
      </w:pPr>
    </w:p>
    <w:p w14:paraId="0516CA4B" w14:textId="77777777" w:rsidR="005F7DC9" w:rsidRDefault="00000000">
      <w:pPr>
        <w:pStyle w:val="1"/>
        <w:numPr>
          <w:ilvl w:val="0"/>
          <w:numId w:val="2"/>
        </w:numPr>
        <w:tabs>
          <w:tab w:val="left" w:pos="740"/>
        </w:tabs>
        <w:spacing w:before="201"/>
        <w:ind w:left="739" w:hanging="242"/>
      </w:pPr>
      <w:bookmarkStart w:id="4" w:name="_TOC_250009"/>
      <w:bookmarkEnd w:id="4"/>
      <w:proofErr w:type="spellStart"/>
      <w:r>
        <w:rPr>
          <w:w w:val="95"/>
        </w:rPr>
        <w:t>审核实施</w:t>
      </w:r>
      <w:proofErr w:type="spellEnd"/>
    </w:p>
    <w:p w14:paraId="565B42B0" w14:textId="77777777" w:rsidR="005F7DC9" w:rsidRDefault="00000000">
      <w:pPr>
        <w:pStyle w:val="10"/>
        <w:numPr>
          <w:ilvl w:val="1"/>
          <w:numId w:val="2"/>
        </w:numPr>
        <w:tabs>
          <w:tab w:val="left" w:pos="982"/>
        </w:tabs>
        <w:rPr>
          <w:b/>
          <w:sz w:val="24"/>
        </w:rPr>
      </w:pPr>
      <w:proofErr w:type="spellStart"/>
      <w:r>
        <w:rPr>
          <w:b/>
          <w:w w:val="95"/>
          <w:sz w:val="24"/>
        </w:rPr>
        <w:t>审核准则</w:t>
      </w:r>
      <w:proofErr w:type="spellEnd"/>
    </w:p>
    <w:p w14:paraId="061A308F" w14:textId="77777777" w:rsidR="005F7DC9" w:rsidRDefault="00000000">
      <w:pPr>
        <w:pStyle w:val="a3"/>
        <w:ind w:left="857"/>
        <w:rPr>
          <w:lang w:eastAsia="zh-CN"/>
        </w:rPr>
      </w:pPr>
      <w:r>
        <w:rPr>
          <w:lang w:eastAsia="zh-CN"/>
        </w:rPr>
        <w:t>认证双方确认的审核依据标准如下：</w:t>
      </w:r>
    </w:p>
    <w:p w14:paraId="35C59087" w14:textId="77777777" w:rsidR="005F7DC9" w:rsidRDefault="00000000">
      <w:pPr>
        <w:tabs>
          <w:tab w:val="left" w:pos="918"/>
          <w:tab w:val="left" w:pos="2357"/>
          <w:tab w:val="left" w:pos="8089"/>
        </w:tabs>
        <w:spacing w:line="357" w:lineRule="auto"/>
        <w:ind w:right="512" w:firstLineChars="100" w:firstLine="240"/>
        <w:rPr>
          <w:sz w:val="24"/>
          <w:lang w:eastAsia="zh-CN"/>
        </w:rPr>
      </w:pPr>
      <w:r>
        <w:rPr>
          <w:rFonts w:hint="eastAsia"/>
          <w:sz w:val="24"/>
          <w:lang w:eastAsia="zh-CN"/>
        </w:rPr>
        <w:t>1)</w:t>
      </w:r>
      <w:r>
        <w:rPr>
          <w:sz w:val="24"/>
          <w:lang w:eastAsia="zh-CN"/>
        </w:rPr>
        <w:t>质量管理体系：GB/T</w:t>
      </w:r>
      <w:r>
        <w:rPr>
          <w:spacing w:val="-28"/>
          <w:sz w:val="24"/>
          <w:lang w:eastAsia="zh-CN"/>
        </w:rPr>
        <w:t xml:space="preserve"> </w:t>
      </w:r>
      <w:r>
        <w:rPr>
          <w:sz w:val="24"/>
          <w:lang w:eastAsia="zh-CN"/>
        </w:rPr>
        <w:t>19001-20</w:t>
      </w:r>
      <w:r>
        <w:rPr>
          <w:rFonts w:hint="eastAsia"/>
          <w:sz w:val="24"/>
          <w:lang w:eastAsia="zh-CN"/>
        </w:rPr>
        <w:t>16</w:t>
      </w:r>
      <w:r>
        <w:rPr>
          <w:sz w:val="24"/>
          <w:lang w:eastAsia="zh-CN"/>
        </w:rPr>
        <w:t>《质量管理体系</w:t>
      </w:r>
      <w:r>
        <w:rPr>
          <w:rFonts w:hint="eastAsia"/>
          <w:sz w:val="24"/>
          <w:lang w:eastAsia="zh-CN"/>
        </w:rPr>
        <w:t xml:space="preserve"> </w:t>
      </w:r>
      <w:r>
        <w:rPr>
          <w:sz w:val="24"/>
          <w:lang w:eastAsia="zh-CN"/>
        </w:rPr>
        <w:t>要求</w:t>
      </w:r>
      <w:r>
        <w:rPr>
          <w:spacing w:val="-120"/>
          <w:sz w:val="24"/>
          <w:lang w:eastAsia="zh-CN"/>
        </w:rPr>
        <w:t>》</w:t>
      </w:r>
      <w:r>
        <w:rPr>
          <w:sz w:val="24"/>
          <w:lang w:eastAsia="zh-CN"/>
        </w:rPr>
        <w:t>；</w:t>
      </w:r>
    </w:p>
    <w:p w14:paraId="774655D1" w14:textId="77777777" w:rsidR="005F7DC9" w:rsidRDefault="00000000">
      <w:pPr>
        <w:tabs>
          <w:tab w:val="left" w:pos="918"/>
          <w:tab w:val="left" w:pos="2357"/>
          <w:tab w:val="left" w:pos="8089"/>
        </w:tabs>
        <w:spacing w:line="357" w:lineRule="auto"/>
        <w:ind w:leftChars="110" w:left="485" w:right="512" w:hangingChars="100" w:hanging="243"/>
        <w:rPr>
          <w:sz w:val="24"/>
          <w:lang w:eastAsia="zh-CN"/>
        </w:rPr>
      </w:pPr>
      <w:r>
        <w:rPr>
          <w:rFonts w:hint="eastAsia"/>
          <w:spacing w:val="3"/>
          <w:sz w:val="24"/>
          <w:lang w:eastAsia="zh-CN"/>
        </w:rPr>
        <w:t>2)</w:t>
      </w:r>
      <w:r>
        <w:rPr>
          <w:spacing w:val="3"/>
          <w:sz w:val="24"/>
          <w:lang w:eastAsia="zh-CN"/>
        </w:rPr>
        <w:t>工程建设施工企业的审核依据</w:t>
      </w:r>
      <w:r>
        <w:rPr>
          <w:sz w:val="24"/>
          <w:lang w:eastAsia="zh-CN"/>
        </w:rPr>
        <w:t>：GB/T</w:t>
      </w:r>
      <w:r>
        <w:rPr>
          <w:spacing w:val="5"/>
          <w:sz w:val="24"/>
          <w:lang w:eastAsia="zh-CN"/>
        </w:rPr>
        <w:t xml:space="preserve"> </w:t>
      </w:r>
      <w:r>
        <w:rPr>
          <w:sz w:val="24"/>
          <w:lang w:eastAsia="zh-CN"/>
        </w:rPr>
        <w:t>19001-20</w:t>
      </w:r>
      <w:r>
        <w:rPr>
          <w:rFonts w:hint="eastAsia"/>
          <w:sz w:val="24"/>
          <w:lang w:eastAsia="zh-CN"/>
        </w:rPr>
        <w:t>16</w:t>
      </w:r>
      <w:r>
        <w:rPr>
          <w:spacing w:val="3"/>
          <w:sz w:val="24"/>
          <w:lang w:eastAsia="zh-CN"/>
        </w:rPr>
        <w:t>《</w:t>
      </w:r>
      <w:r>
        <w:rPr>
          <w:sz w:val="24"/>
          <w:lang w:eastAsia="zh-CN"/>
        </w:rPr>
        <w:t>质量管理体系</w:t>
      </w:r>
      <w:r>
        <w:rPr>
          <w:rFonts w:hint="eastAsia"/>
          <w:sz w:val="24"/>
          <w:lang w:eastAsia="zh-CN"/>
        </w:rPr>
        <w:t xml:space="preserve"> </w:t>
      </w:r>
      <w:r>
        <w:rPr>
          <w:sz w:val="24"/>
          <w:lang w:eastAsia="zh-CN"/>
        </w:rPr>
        <w:t>要求</w:t>
      </w:r>
      <w:r>
        <w:rPr>
          <w:spacing w:val="-75"/>
          <w:sz w:val="24"/>
          <w:lang w:eastAsia="zh-CN"/>
        </w:rPr>
        <w:t>》</w:t>
      </w:r>
      <w:r>
        <w:rPr>
          <w:sz w:val="24"/>
          <w:lang w:eastAsia="zh-CN"/>
        </w:rPr>
        <w:t>和</w:t>
      </w:r>
      <w:r>
        <w:rPr>
          <w:spacing w:val="-58"/>
          <w:sz w:val="24"/>
          <w:lang w:eastAsia="zh-CN"/>
        </w:rPr>
        <w:t xml:space="preserve"> </w:t>
      </w:r>
      <w:r>
        <w:rPr>
          <w:sz w:val="24"/>
          <w:lang w:eastAsia="zh-CN"/>
        </w:rPr>
        <w:t>GB/T</w:t>
      </w:r>
      <w:r>
        <w:rPr>
          <w:spacing w:val="-58"/>
          <w:sz w:val="24"/>
          <w:lang w:eastAsia="zh-CN"/>
        </w:rPr>
        <w:t xml:space="preserve"> </w:t>
      </w:r>
      <w:r>
        <w:rPr>
          <w:spacing w:val="-8"/>
          <w:sz w:val="24"/>
          <w:lang w:eastAsia="zh-CN"/>
        </w:rPr>
        <w:t>50430-20</w:t>
      </w:r>
      <w:r>
        <w:rPr>
          <w:rFonts w:hint="eastAsia"/>
          <w:spacing w:val="-8"/>
          <w:sz w:val="24"/>
          <w:lang w:eastAsia="zh-CN"/>
        </w:rPr>
        <w:t>17</w:t>
      </w:r>
      <w:r>
        <w:rPr>
          <w:sz w:val="24"/>
          <w:lang w:eastAsia="zh-CN"/>
        </w:rPr>
        <w:t>《工程建设施工企业质量管理规范</w:t>
      </w:r>
      <w:r>
        <w:rPr>
          <w:spacing w:val="-120"/>
          <w:sz w:val="24"/>
          <w:lang w:eastAsia="zh-CN"/>
        </w:rPr>
        <w:t>》</w:t>
      </w:r>
      <w:r>
        <w:rPr>
          <w:sz w:val="24"/>
          <w:lang w:eastAsia="zh-CN"/>
        </w:rPr>
        <w:t>；</w:t>
      </w:r>
    </w:p>
    <w:p w14:paraId="60573DC4" w14:textId="77777777" w:rsidR="005F7DC9" w:rsidRDefault="00000000">
      <w:pPr>
        <w:tabs>
          <w:tab w:val="left" w:pos="918"/>
          <w:tab w:val="left" w:pos="8089"/>
        </w:tabs>
        <w:spacing w:before="36" w:line="357" w:lineRule="auto"/>
        <w:ind w:right="632" w:firstLineChars="100" w:firstLine="240"/>
        <w:rPr>
          <w:sz w:val="24"/>
          <w:lang w:eastAsia="zh-CN"/>
        </w:rPr>
      </w:pPr>
      <w:r>
        <w:rPr>
          <w:rFonts w:hint="eastAsia"/>
          <w:sz w:val="24"/>
          <w:lang w:eastAsia="zh-CN"/>
        </w:rPr>
        <w:t>3)</w:t>
      </w:r>
      <w:r>
        <w:rPr>
          <w:sz w:val="24"/>
          <w:lang w:eastAsia="zh-CN"/>
        </w:rPr>
        <w:t>环境管理体系：GB/T</w:t>
      </w:r>
      <w:r>
        <w:rPr>
          <w:spacing w:val="-28"/>
          <w:sz w:val="24"/>
          <w:lang w:eastAsia="zh-CN"/>
        </w:rPr>
        <w:t xml:space="preserve"> </w:t>
      </w:r>
      <w:r>
        <w:rPr>
          <w:sz w:val="24"/>
          <w:lang w:eastAsia="zh-CN"/>
        </w:rPr>
        <w:t>24001-2016《环境管理体系</w:t>
      </w:r>
      <w:r>
        <w:rPr>
          <w:rFonts w:hint="eastAsia"/>
          <w:sz w:val="24"/>
          <w:lang w:eastAsia="zh-CN"/>
        </w:rPr>
        <w:t xml:space="preserve"> </w:t>
      </w:r>
      <w:r>
        <w:rPr>
          <w:sz w:val="24"/>
          <w:lang w:eastAsia="zh-CN"/>
        </w:rPr>
        <w:t>要求及使用指南</w:t>
      </w:r>
      <w:r>
        <w:rPr>
          <w:spacing w:val="-120"/>
          <w:sz w:val="24"/>
          <w:lang w:eastAsia="zh-CN"/>
        </w:rPr>
        <w:t>》</w:t>
      </w:r>
      <w:r>
        <w:rPr>
          <w:sz w:val="24"/>
          <w:lang w:eastAsia="zh-CN"/>
        </w:rPr>
        <w:t>；</w:t>
      </w:r>
    </w:p>
    <w:p w14:paraId="0DE97860" w14:textId="77777777" w:rsidR="005F7DC9" w:rsidRDefault="00000000">
      <w:pPr>
        <w:tabs>
          <w:tab w:val="left" w:pos="918"/>
          <w:tab w:val="left" w:pos="8088"/>
        </w:tabs>
        <w:spacing w:before="36" w:line="357" w:lineRule="auto"/>
        <w:ind w:right="513" w:firstLineChars="100" w:firstLine="240"/>
        <w:rPr>
          <w:sz w:val="24"/>
          <w:lang w:eastAsia="zh-CN"/>
        </w:rPr>
      </w:pPr>
      <w:r>
        <w:rPr>
          <w:rFonts w:hint="eastAsia"/>
          <w:sz w:val="24"/>
          <w:lang w:eastAsia="zh-CN"/>
        </w:rPr>
        <w:t>4)</w:t>
      </w:r>
      <w:r>
        <w:rPr>
          <w:sz w:val="24"/>
          <w:lang w:eastAsia="zh-CN"/>
        </w:rPr>
        <w:t>职业健康安全管理体系</w:t>
      </w:r>
      <w:r>
        <w:rPr>
          <w:spacing w:val="-9"/>
          <w:sz w:val="24"/>
          <w:lang w:eastAsia="zh-CN"/>
        </w:rPr>
        <w:t>：</w:t>
      </w:r>
      <w:r>
        <w:rPr>
          <w:rFonts w:hint="eastAsia"/>
          <w:spacing w:val="-9"/>
          <w:sz w:val="24"/>
          <w:lang w:eastAsia="zh-CN"/>
        </w:rPr>
        <w:t>GB/T45001-2020</w:t>
      </w:r>
      <w:r>
        <w:rPr>
          <w:sz w:val="24"/>
          <w:lang w:eastAsia="zh-CN"/>
        </w:rPr>
        <w:t>《</w:t>
      </w:r>
      <w:r>
        <w:rPr>
          <w:rFonts w:hint="eastAsia"/>
          <w:sz w:val="24"/>
          <w:lang w:eastAsia="zh-CN"/>
        </w:rPr>
        <w:t>职业健康安全管理体系</w:t>
      </w:r>
      <w:r>
        <w:rPr>
          <w:sz w:val="24"/>
          <w:lang w:eastAsia="zh-CN"/>
        </w:rPr>
        <w:t xml:space="preserve"> 要求及使用指南</w:t>
      </w:r>
      <w:r>
        <w:rPr>
          <w:spacing w:val="-120"/>
          <w:sz w:val="24"/>
          <w:lang w:eastAsia="zh-CN"/>
        </w:rPr>
        <w:t>》</w:t>
      </w:r>
      <w:r>
        <w:rPr>
          <w:rFonts w:hint="eastAsia"/>
          <w:sz w:val="24"/>
          <w:lang w:eastAsia="zh-CN"/>
        </w:rPr>
        <w:t>;</w:t>
      </w:r>
    </w:p>
    <w:p w14:paraId="50BBAB21" w14:textId="77777777" w:rsidR="005F7DC9" w:rsidRDefault="00000000">
      <w:pPr>
        <w:tabs>
          <w:tab w:val="left" w:pos="918"/>
          <w:tab w:val="left" w:pos="8088"/>
        </w:tabs>
        <w:spacing w:before="36" w:line="357" w:lineRule="auto"/>
        <w:ind w:leftChars="109" w:left="240" w:right="513"/>
        <w:rPr>
          <w:spacing w:val="-1"/>
          <w:sz w:val="24"/>
          <w:lang w:eastAsia="zh-CN"/>
        </w:rPr>
      </w:pPr>
      <w:r>
        <w:rPr>
          <w:spacing w:val="-1"/>
          <w:sz w:val="24"/>
          <w:lang w:eastAsia="zh-CN"/>
        </w:rPr>
        <w:t>审核准则还包括受审核方所适用的方针</w:t>
      </w:r>
      <w:r>
        <w:rPr>
          <w:spacing w:val="-22"/>
          <w:sz w:val="24"/>
          <w:lang w:eastAsia="zh-CN"/>
        </w:rPr>
        <w:t>、</w:t>
      </w:r>
      <w:r>
        <w:rPr>
          <w:spacing w:val="-1"/>
          <w:sz w:val="24"/>
          <w:lang w:eastAsia="zh-CN"/>
        </w:rPr>
        <w:t>程序</w:t>
      </w:r>
      <w:r>
        <w:rPr>
          <w:spacing w:val="-22"/>
          <w:sz w:val="24"/>
          <w:lang w:eastAsia="zh-CN"/>
        </w:rPr>
        <w:t>、</w:t>
      </w:r>
      <w:r>
        <w:rPr>
          <w:spacing w:val="-1"/>
          <w:sz w:val="24"/>
          <w:lang w:eastAsia="zh-CN"/>
        </w:rPr>
        <w:t>标准</w:t>
      </w:r>
      <w:r>
        <w:rPr>
          <w:spacing w:val="-22"/>
          <w:sz w:val="24"/>
          <w:lang w:eastAsia="zh-CN"/>
        </w:rPr>
        <w:t>、</w:t>
      </w:r>
      <w:r>
        <w:rPr>
          <w:spacing w:val="-1"/>
          <w:sz w:val="24"/>
          <w:lang w:eastAsia="zh-CN"/>
        </w:rPr>
        <w:t>法律法规、管理体系要求、合同要求或行业规范。</w:t>
      </w:r>
    </w:p>
    <w:p w14:paraId="4AA0E9EE" w14:textId="77777777" w:rsidR="005F7DC9" w:rsidRDefault="00000000">
      <w:pPr>
        <w:pStyle w:val="10"/>
        <w:numPr>
          <w:ilvl w:val="1"/>
          <w:numId w:val="2"/>
        </w:numPr>
        <w:tabs>
          <w:tab w:val="left" w:pos="982"/>
        </w:tabs>
        <w:rPr>
          <w:b/>
          <w:sz w:val="24"/>
        </w:rPr>
      </w:pPr>
      <w:proofErr w:type="spellStart"/>
      <w:r>
        <w:rPr>
          <w:b/>
          <w:w w:val="95"/>
          <w:sz w:val="24"/>
        </w:rPr>
        <w:t>审核过程</w:t>
      </w:r>
      <w:proofErr w:type="spellEnd"/>
    </w:p>
    <w:p w14:paraId="1A3B1A3E" w14:textId="77777777" w:rsidR="005F7DC9" w:rsidRDefault="00000000">
      <w:pPr>
        <w:pStyle w:val="10"/>
        <w:numPr>
          <w:ilvl w:val="2"/>
          <w:numId w:val="2"/>
        </w:numPr>
        <w:tabs>
          <w:tab w:val="left" w:pos="1218"/>
        </w:tabs>
        <w:rPr>
          <w:sz w:val="24"/>
        </w:rPr>
      </w:pPr>
      <w:proofErr w:type="spellStart"/>
      <w:r>
        <w:rPr>
          <w:sz w:val="24"/>
        </w:rPr>
        <w:t>初次认证审核</w:t>
      </w:r>
      <w:proofErr w:type="spellEnd"/>
    </w:p>
    <w:p w14:paraId="686A7AA3" w14:textId="77777777" w:rsidR="005F7DC9" w:rsidRDefault="00000000">
      <w:pPr>
        <w:pStyle w:val="a3"/>
        <w:ind w:left="977"/>
        <w:rPr>
          <w:lang w:eastAsia="zh-CN"/>
        </w:rPr>
      </w:pPr>
      <w:r>
        <w:rPr>
          <w:lang w:eastAsia="zh-CN"/>
        </w:rPr>
        <w:t>初次认证审核分两个阶段实施：第一阶段和第二阶段。</w:t>
      </w:r>
    </w:p>
    <w:p w14:paraId="57EFAF4E" w14:textId="77777777" w:rsidR="005F7DC9" w:rsidRDefault="00000000">
      <w:pPr>
        <w:pStyle w:val="a3"/>
        <w:spacing w:line="357" w:lineRule="auto"/>
        <w:ind w:left="497" w:right="633" w:firstLine="480"/>
        <w:jc w:val="both"/>
        <w:rPr>
          <w:lang w:eastAsia="zh-CN"/>
        </w:rPr>
      </w:pPr>
      <w:r>
        <w:rPr>
          <w:spacing w:val="-5"/>
          <w:lang w:eastAsia="zh-CN"/>
        </w:rPr>
        <w:t>第一阶段审核的目的是了解受审核方的基本信息、审核管理体系文件，识别</w:t>
      </w:r>
      <w:r>
        <w:rPr>
          <w:spacing w:val="-11"/>
          <w:lang w:eastAsia="zh-CN"/>
        </w:rPr>
        <w:t>任何引起关注的、在第二阶段审核中可能被判定为不符合的问题，为第二阶段审核提供关注点。</w:t>
      </w:r>
    </w:p>
    <w:p w14:paraId="2125395A" w14:textId="77777777" w:rsidR="005F7DC9" w:rsidRDefault="00000000">
      <w:pPr>
        <w:pStyle w:val="a3"/>
        <w:spacing w:before="36"/>
        <w:ind w:left="977"/>
        <w:rPr>
          <w:lang w:eastAsia="zh-CN"/>
        </w:rPr>
      </w:pPr>
      <w:r>
        <w:rPr>
          <w:lang w:eastAsia="zh-CN"/>
        </w:rPr>
        <w:t>第二阶段审核的目的是评价受审核方管理体系实施的符合性和有效性。</w:t>
      </w:r>
    </w:p>
    <w:p w14:paraId="2C15E865" w14:textId="77777777" w:rsidR="005F7DC9" w:rsidRDefault="00000000">
      <w:pPr>
        <w:pStyle w:val="a3"/>
        <w:spacing w:line="357" w:lineRule="auto"/>
        <w:ind w:left="497" w:right="632" w:firstLine="480"/>
        <w:jc w:val="both"/>
        <w:rPr>
          <w:lang w:eastAsia="zh-CN"/>
        </w:rPr>
      </w:pPr>
      <w:r>
        <w:rPr>
          <w:spacing w:val="-3"/>
          <w:lang w:eastAsia="zh-CN"/>
        </w:rPr>
        <w:t>审核组对在第一阶段和第二阶段审核中收集的所有信息和证据进行分析，以形成审核结论。</w:t>
      </w:r>
    </w:p>
    <w:p w14:paraId="5F813518" w14:textId="77777777" w:rsidR="005F7DC9" w:rsidRDefault="00000000">
      <w:pPr>
        <w:pStyle w:val="a3"/>
        <w:spacing w:before="26"/>
        <w:ind w:left="977"/>
        <w:rPr>
          <w:lang w:eastAsia="zh-CN"/>
        </w:rPr>
      </w:pPr>
      <w:r>
        <w:rPr>
          <w:lang w:eastAsia="zh-CN"/>
        </w:rPr>
        <w:t>工程建设施工企业质量管理体系认证初次认证的两个阶段都是现场审核。</w:t>
      </w:r>
    </w:p>
    <w:p w14:paraId="7ADEC1B7" w14:textId="77777777" w:rsidR="005F7DC9" w:rsidRDefault="00000000">
      <w:pPr>
        <w:pStyle w:val="10"/>
        <w:numPr>
          <w:ilvl w:val="3"/>
          <w:numId w:val="2"/>
        </w:numPr>
        <w:tabs>
          <w:tab w:val="left" w:pos="1458"/>
        </w:tabs>
        <w:rPr>
          <w:sz w:val="24"/>
        </w:rPr>
      </w:pPr>
      <w:proofErr w:type="spellStart"/>
      <w:r>
        <w:rPr>
          <w:sz w:val="24"/>
        </w:rPr>
        <w:t>第一阶段审核</w:t>
      </w:r>
      <w:proofErr w:type="spellEnd"/>
    </w:p>
    <w:p w14:paraId="4EBA8E2E" w14:textId="77777777" w:rsidR="005F7DC9" w:rsidRDefault="00000000">
      <w:pPr>
        <w:pStyle w:val="a3"/>
        <w:spacing w:line="357" w:lineRule="auto"/>
        <w:ind w:left="497" w:right="533" w:firstLine="480"/>
        <w:rPr>
          <w:spacing w:val="-13"/>
          <w:lang w:eastAsia="zh-CN"/>
        </w:rPr>
      </w:pPr>
      <w:r>
        <w:rPr>
          <w:spacing w:val="-3"/>
          <w:lang w:eastAsia="zh-CN"/>
        </w:rPr>
        <w:t>审核组结合受审核方的管理体系运行目标和体系覆盖活动的专业特点，根据</w:t>
      </w:r>
      <w:r>
        <w:rPr>
          <w:spacing w:val="-8"/>
          <w:lang w:eastAsia="zh-CN"/>
        </w:rPr>
        <w:t>受审核方提供的管理体系文件、体系运作过程、运作场所和现场的具体情况、内部审核与管理评审策划和实施情况，确认受审核方对标准的理解和实施的程度、</w:t>
      </w:r>
      <w:r>
        <w:rPr>
          <w:spacing w:val="-13"/>
          <w:lang w:eastAsia="zh-CN"/>
        </w:rPr>
        <w:t>对目标的实现具有重要影响的关键点、相关的法律法规要求的遵守情况以及管理体系范围，以确定第二阶段审核安排。</w:t>
      </w:r>
    </w:p>
    <w:p w14:paraId="65ED488F" w14:textId="77777777" w:rsidR="005F7DC9" w:rsidRDefault="00000000">
      <w:pPr>
        <w:pStyle w:val="a3"/>
        <w:spacing w:line="357" w:lineRule="auto"/>
        <w:ind w:left="497" w:right="533" w:firstLine="480"/>
        <w:rPr>
          <w:lang w:eastAsia="zh-CN"/>
        </w:rPr>
      </w:pPr>
      <w:r>
        <w:rPr>
          <w:lang w:eastAsia="zh-CN"/>
        </w:rPr>
        <w:lastRenderedPageBreak/>
        <w:t>如果发生任何将影响管理体系的重要变更，</w:t>
      </w:r>
      <w:r>
        <w:rPr>
          <w:rFonts w:hint="eastAsia"/>
          <w:lang w:eastAsia="zh-CN"/>
        </w:rPr>
        <w:t>GDC</w:t>
      </w:r>
      <w:r>
        <w:rPr>
          <w:lang w:eastAsia="zh-CN"/>
        </w:rPr>
        <w:t xml:space="preserve"> 可能将重复整个或部分第一阶段审核。第一阶段审核的结果可能导致推迟或取消第二阶段。</w:t>
      </w:r>
    </w:p>
    <w:p w14:paraId="5B058B96" w14:textId="77777777" w:rsidR="005F7DC9" w:rsidRDefault="00000000">
      <w:pPr>
        <w:pStyle w:val="10"/>
        <w:numPr>
          <w:ilvl w:val="3"/>
          <w:numId w:val="2"/>
        </w:numPr>
        <w:tabs>
          <w:tab w:val="left" w:pos="1458"/>
        </w:tabs>
        <w:spacing w:before="36"/>
        <w:rPr>
          <w:sz w:val="24"/>
        </w:rPr>
      </w:pPr>
      <w:proofErr w:type="spellStart"/>
      <w:r>
        <w:rPr>
          <w:sz w:val="24"/>
        </w:rPr>
        <w:t>第二阶段审核</w:t>
      </w:r>
      <w:proofErr w:type="spellEnd"/>
    </w:p>
    <w:p w14:paraId="7EC8DA12" w14:textId="77777777" w:rsidR="005F7DC9" w:rsidRDefault="00000000">
      <w:pPr>
        <w:pStyle w:val="a3"/>
        <w:spacing w:line="357" w:lineRule="auto"/>
        <w:ind w:left="497" w:right="533" w:firstLine="480"/>
        <w:rPr>
          <w:lang w:eastAsia="zh-CN"/>
        </w:rPr>
      </w:pPr>
      <w:r>
        <w:rPr>
          <w:lang w:eastAsia="zh-CN"/>
        </w:rPr>
        <w:t>审核组现场评价受审核方管理体系的实施情况，包括符合性和有效性。第二阶段审核至少包括以下方面：</w:t>
      </w:r>
    </w:p>
    <w:p w14:paraId="7A62E9E8" w14:textId="77777777" w:rsidR="005F7DC9" w:rsidRDefault="00000000">
      <w:pPr>
        <w:pStyle w:val="10"/>
        <w:numPr>
          <w:ilvl w:val="4"/>
          <w:numId w:val="2"/>
        </w:numPr>
        <w:tabs>
          <w:tab w:val="left" w:pos="1338"/>
        </w:tabs>
        <w:spacing w:before="36"/>
        <w:ind w:hanging="420"/>
        <w:rPr>
          <w:sz w:val="24"/>
          <w:lang w:eastAsia="zh-CN"/>
        </w:rPr>
      </w:pPr>
      <w:r>
        <w:rPr>
          <w:sz w:val="24"/>
          <w:lang w:eastAsia="zh-CN"/>
        </w:rPr>
        <w:t>与适用的管理体系标准和其他规范性文件的所有要求的符合情况；</w:t>
      </w:r>
    </w:p>
    <w:p w14:paraId="3FB475C6" w14:textId="77777777" w:rsidR="005F7DC9" w:rsidRDefault="00000000">
      <w:pPr>
        <w:pStyle w:val="10"/>
        <w:numPr>
          <w:ilvl w:val="4"/>
          <w:numId w:val="2"/>
        </w:numPr>
        <w:tabs>
          <w:tab w:val="left" w:pos="1338"/>
        </w:tabs>
        <w:spacing w:before="154"/>
        <w:ind w:left="1337"/>
        <w:rPr>
          <w:sz w:val="24"/>
          <w:lang w:eastAsia="zh-CN"/>
        </w:rPr>
      </w:pPr>
      <w:r>
        <w:rPr>
          <w:sz w:val="24"/>
          <w:lang w:eastAsia="zh-CN"/>
        </w:rPr>
        <w:t>依据关键绩效目标和指标，对绩效进行的监视、测量、报告和评审；</w:t>
      </w:r>
    </w:p>
    <w:p w14:paraId="0916F696" w14:textId="77777777" w:rsidR="005F7DC9" w:rsidRDefault="00000000">
      <w:pPr>
        <w:pStyle w:val="10"/>
        <w:numPr>
          <w:ilvl w:val="4"/>
          <w:numId w:val="2"/>
        </w:numPr>
        <w:tabs>
          <w:tab w:val="left" w:pos="1338"/>
        </w:tabs>
        <w:spacing w:before="154"/>
        <w:ind w:left="1337"/>
        <w:rPr>
          <w:sz w:val="24"/>
          <w:lang w:eastAsia="zh-CN"/>
        </w:rPr>
      </w:pPr>
      <w:r>
        <w:rPr>
          <w:sz w:val="24"/>
          <w:lang w:eastAsia="zh-CN"/>
        </w:rPr>
        <w:t>管理体系和绩效中与遵守法律有关的方面；</w:t>
      </w:r>
    </w:p>
    <w:p w14:paraId="50FEA12C" w14:textId="77777777" w:rsidR="005F7DC9" w:rsidRDefault="00000000">
      <w:pPr>
        <w:pStyle w:val="10"/>
        <w:numPr>
          <w:ilvl w:val="4"/>
          <w:numId w:val="2"/>
        </w:numPr>
        <w:tabs>
          <w:tab w:val="left" w:pos="1338"/>
        </w:tabs>
        <w:spacing w:before="154"/>
        <w:ind w:left="1337"/>
        <w:rPr>
          <w:sz w:val="24"/>
          <w:lang w:eastAsia="zh-CN"/>
        </w:rPr>
      </w:pPr>
      <w:r>
        <w:rPr>
          <w:sz w:val="24"/>
          <w:lang w:eastAsia="zh-CN"/>
        </w:rPr>
        <w:t>受审核方过程的运作控制；</w:t>
      </w:r>
    </w:p>
    <w:p w14:paraId="5379F62A" w14:textId="77777777" w:rsidR="005F7DC9" w:rsidRDefault="00000000">
      <w:pPr>
        <w:pStyle w:val="10"/>
        <w:numPr>
          <w:ilvl w:val="4"/>
          <w:numId w:val="2"/>
        </w:numPr>
        <w:tabs>
          <w:tab w:val="left" w:pos="1338"/>
        </w:tabs>
        <w:spacing w:before="154"/>
        <w:ind w:left="1337"/>
        <w:rPr>
          <w:sz w:val="24"/>
          <w:lang w:eastAsia="zh-CN"/>
        </w:rPr>
      </w:pPr>
      <w:r>
        <w:rPr>
          <w:sz w:val="24"/>
          <w:lang w:eastAsia="zh-CN"/>
        </w:rPr>
        <w:t>内部审核和管理评审实施情况；</w:t>
      </w:r>
    </w:p>
    <w:p w14:paraId="08E599A7" w14:textId="77777777" w:rsidR="005F7DC9" w:rsidRDefault="00000000">
      <w:pPr>
        <w:pStyle w:val="10"/>
        <w:numPr>
          <w:ilvl w:val="4"/>
          <w:numId w:val="2"/>
        </w:numPr>
        <w:tabs>
          <w:tab w:val="left" w:pos="1338"/>
        </w:tabs>
        <w:spacing w:before="154"/>
        <w:ind w:left="1337"/>
        <w:rPr>
          <w:sz w:val="24"/>
          <w:lang w:eastAsia="zh-CN"/>
        </w:rPr>
      </w:pPr>
      <w:r>
        <w:rPr>
          <w:sz w:val="24"/>
          <w:lang w:eastAsia="zh-CN"/>
        </w:rPr>
        <w:t>管理职责的落实，包括针对方针的管理职责；</w:t>
      </w:r>
    </w:p>
    <w:p w14:paraId="6B4460D3" w14:textId="77777777" w:rsidR="005F7DC9" w:rsidRDefault="00000000">
      <w:pPr>
        <w:pStyle w:val="10"/>
        <w:numPr>
          <w:ilvl w:val="4"/>
          <w:numId w:val="2"/>
        </w:numPr>
        <w:tabs>
          <w:tab w:val="left" w:pos="1338"/>
        </w:tabs>
        <w:spacing w:before="154"/>
        <w:ind w:left="1337"/>
        <w:rPr>
          <w:sz w:val="24"/>
          <w:lang w:eastAsia="zh-CN"/>
        </w:rPr>
      </w:pPr>
      <w:r>
        <w:rPr>
          <w:sz w:val="24"/>
          <w:lang w:eastAsia="zh-CN"/>
        </w:rPr>
        <w:t>为实现总目标而建立的职能层次目标的策划和实现情况；</w:t>
      </w:r>
    </w:p>
    <w:p w14:paraId="39437198" w14:textId="77777777" w:rsidR="005F7DC9" w:rsidRDefault="00000000">
      <w:pPr>
        <w:pStyle w:val="10"/>
        <w:numPr>
          <w:ilvl w:val="4"/>
          <w:numId w:val="2"/>
        </w:numPr>
        <w:tabs>
          <w:tab w:val="left" w:pos="1338"/>
        </w:tabs>
        <w:spacing w:before="154" w:line="357" w:lineRule="auto"/>
        <w:ind w:right="664" w:hanging="420"/>
        <w:rPr>
          <w:sz w:val="24"/>
          <w:lang w:eastAsia="zh-CN"/>
        </w:rPr>
      </w:pPr>
      <w:r>
        <w:rPr>
          <w:sz w:val="24"/>
          <w:lang w:eastAsia="zh-CN"/>
        </w:rPr>
        <w:t>规范性要求、方针、绩效目标和指标、适用的法律要求、职责、人员能力、运作、程序、绩效数据和内部审核发现及结论之间的联系。</w:t>
      </w:r>
    </w:p>
    <w:p w14:paraId="6B69A045" w14:textId="77777777" w:rsidR="005F7DC9" w:rsidRDefault="00000000">
      <w:pPr>
        <w:pStyle w:val="a3"/>
        <w:spacing w:before="36" w:line="357" w:lineRule="auto"/>
        <w:ind w:left="497" w:right="773" w:firstLine="480"/>
        <w:rPr>
          <w:lang w:eastAsia="zh-CN"/>
        </w:rPr>
      </w:pPr>
      <w:r>
        <w:rPr>
          <w:lang w:eastAsia="zh-CN"/>
        </w:rPr>
        <w:t>如果认证客户不能在初次认证第二阶段结束后的规定时间内按要求关闭不符合，</w:t>
      </w:r>
      <w:r>
        <w:rPr>
          <w:rFonts w:ascii="Times New Roman" w:eastAsia="Times New Roman" w:hint="eastAsia"/>
          <w:lang w:eastAsia="zh-CN"/>
        </w:rPr>
        <w:t>GDC</w:t>
      </w:r>
      <w:r>
        <w:rPr>
          <w:rFonts w:ascii="Times New Roman" w:eastAsia="Times New Roman"/>
          <w:lang w:eastAsia="zh-CN"/>
        </w:rPr>
        <w:t xml:space="preserve"> </w:t>
      </w:r>
      <w:r>
        <w:rPr>
          <w:lang w:eastAsia="zh-CN"/>
        </w:rPr>
        <w:t>将再实施一次第二阶段审核或不批准认证。</w:t>
      </w:r>
    </w:p>
    <w:p w14:paraId="4E365EEB" w14:textId="77777777" w:rsidR="005F7DC9" w:rsidRDefault="00000000">
      <w:pPr>
        <w:pStyle w:val="10"/>
        <w:numPr>
          <w:ilvl w:val="2"/>
          <w:numId w:val="2"/>
        </w:numPr>
        <w:tabs>
          <w:tab w:val="left" w:pos="1218"/>
        </w:tabs>
        <w:spacing w:before="5"/>
        <w:rPr>
          <w:sz w:val="24"/>
        </w:rPr>
      </w:pPr>
      <w:proofErr w:type="spellStart"/>
      <w:r>
        <w:rPr>
          <w:sz w:val="24"/>
        </w:rPr>
        <w:t>监督活动</w:t>
      </w:r>
      <w:proofErr w:type="spellEnd"/>
    </w:p>
    <w:p w14:paraId="16E42DEC" w14:textId="77777777" w:rsidR="005F7DC9" w:rsidRDefault="00000000">
      <w:pPr>
        <w:pStyle w:val="10"/>
        <w:numPr>
          <w:ilvl w:val="3"/>
          <w:numId w:val="2"/>
        </w:numPr>
        <w:tabs>
          <w:tab w:val="left" w:pos="1458"/>
        </w:tabs>
        <w:rPr>
          <w:sz w:val="24"/>
        </w:rPr>
      </w:pPr>
      <w:proofErr w:type="spellStart"/>
      <w:r>
        <w:rPr>
          <w:sz w:val="24"/>
        </w:rPr>
        <w:t>监督活动的方式</w:t>
      </w:r>
      <w:proofErr w:type="spellEnd"/>
    </w:p>
    <w:p w14:paraId="4AC27453" w14:textId="77777777" w:rsidR="005F7DC9" w:rsidRDefault="00000000">
      <w:pPr>
        <w:pStyle w:val="a3"/>
        <w:spacing w:line="357" w:lineRule="auto"/>
        <w:ind w:left="497" w:right="631" w:firstLine="480"/>
        <w:jc w:val="both"/>
        <w:rPr>
          <w:lang w:eastAsia="zh-CN"/>
        </w:rPr>
      </w:pPr>
      <w:r>
        <w:rPr>
          <w:rFonts w:hint="eastAsia"/>
          <w:lang w:eastAsia="zh-CN"/>
        </w:rPr>
        <w:t>GDC</w:t>
      </w:r>
      <w:r>
        <w:rPr>
          <w:spacing w:val="-10"/>
          <w:lang w:eastAsia="zh-CN"/>
        </w:rPr>
        <w:t xml:space="preserve"> 采用现场监督审核和日常监督</w:t>
      </w:r>
      <w:r>
        <w:rPr>
          <w:lang w:eastAsia="zh-CN"/>
        </w:rPr>
        <w:t>（如关注国家有关部门发布的质量信息公</w:t>
      </w:r>
      <w:r>
        <w:rPr>
          <w:spacing w:val="-9"/>
          <w:lang w:eastAsia="zh-CN"/>
        </w:rPr>
        <w:t>报、关注获证客户相关方的信息、获证客户有关信息的日常跟踪、审查获证客户及其运作的说明、要求获证客户提供文件和记录等）相结合的方式。</w:t>
      </w:r>
    </w:p>
    <w:p w14:paraId="20F579D5" w14:textId="77777777" w:rsidR="005F7DC9" w:rsidRDefault="00000000">
      <w:pPr>
        <w:pStyle w:val="10"/>
        <w:numPr>
          <w:ilvl w:val="3"/>
          <w:numId w:val="2"/>
        </w:numPr>
        <w:tabs>
          <w:tab w:val="left" w:pos="1458"/>
        </w:tabs>
        <w:spacing w:before="36"/>
        <w:rPr>
          <w:sz w:val="24"/>
        </w:rPr>
      </w:pPr>
      <w:proofErr w:type="spellStart"/>
      <w:r>
        <w:rPr>
          <w:sz w:val="24"/>
        </w:rPr>
        <w:t>获证后监督审核的内容</w:t>
      </w:r>
      <w:proofErr w:type="spellEnd"/>
    </w:p>
    <w:p w14:paraId="044FA684" w14:textId="77777777" w:rsidR="005F7DC9" w:rsidRDefault="00000000">
      <w:pPr>
        <w:pStyle w:val="10"/>
        <w:numPr>
          <w:ilvl w:val="4"/>
          <w:numId w:val="2"/>
        </w:numPr>
        <w:tabs>
          <w:tab w:val="left" w:pos="1338"/>
        </w:tabs>
        <w:spacing w:before="11"/>
        <w:ind w:left="977" w:firstLine="0"/>
        <w:rPr>
          <w:sz w:val="9"/>
          <w:lang w:eastAsia="zh-CN"/>
        </w:rPr>
      </w:pPr>
      <w:r>
        <w:rPr>
          <w:sz w:val="24"/>
          <w:lang w:eastAsia="zh-CN"/>
        </w:rPr>
        <w:t>任何变更（如资源、过程、组织结构、已识别的关键控制点等</w:t>
      </w:r>
      <w:r>
        <w:rPr>
          <w:spacing w:val="-120"/>
          <w:sz w:val="24"/>
          <w:lang w:eastAsia="zh-CN"/>
        </w:rPr>
        <w:t>）</w:t>
      </w:r>
      <w:r>
        <w:rPr>
          <w:sz w:val="24"/>
          <w:lang w:eastAsia="zh-CN"/>
        </w:rPr>
        <w:t>；</w:t>
      </w:r>
    </w:p>
    <w:p w14:paraId="7EB3CA06" w14:textId="77777777" w:rsidR="005F7DC9" w:rsidRDefault="00000000">
      <w:pPr>
        <w:pStyle w:val="10"/>
        <w:numPr>
          <w:ilvl w:val="4"/>
          <w:numId w:val="2"/>
        </w:numPr>
        <w:tabs>
          <w:tab w:val="left" w:pos="1338"/>
        </w:tabs>
        <w:spacing w:before="26"/>
        <w:ind w:left="1337"/>
        <w:rPr>
          <w:sz w:val="24"/>
          <w:lang w:eastAsia="zh-CN"/>
        </w:rPr>
      </w:pPr>
      <w:r>
        <w:rPr>
          <w:sz w:val="24"/>
          <w:lang w:eastAsia="zh-CN"/>
        </w:rPr>
        <w:t>持续的运作控制质量目标的实现情况；</w:t>
      </w:r>
    </w:p>
    <w:p w14:paraId="525A5199" w14:textId="77777777" w:rsidR="005F7DC9" w:rsidRDefault="00000000">
      <w:pPr>
        <w:pStyle w:val="10"/>
        <w:numPr>
          <w:ilvl w:val="4"/>
          <w:numId w:val="2"/>
        </w:numPr>
        <w:tabs>
          <w:tab w:val="left" w:pos="1338"/>
        </w:tabs>
        <w:ind w:left="1337"/>
        <w:rPr>
          <w:sz w:val="24"/>
        </w:rPr>
      </w:pPr>
      <w:proofErr w:type="spellStart"/>
      <w:proofErr w:type="gramStart"/>
      <w:r>
        <w:rPr>
          <w:sz w:val="24"/>
        </w:rPr>
        <w:t>内部审核和管理评审</w:t>
      </w:r>
      <w:proofErr w:type="spellEnd"/>
      <w:r>
        <w:rPr>
          <w:sz w:val="24"/>
        </w:rPr>
        <w:t>；</w:t>
      </w:r>
      <w:proofErr w:type="gramEnd"/>
    </w:p>
    <w:p w14:paraId="6DF93984" w14:textId="77777777" w:rsidR="005F7DC9" w:rsidRDefault="00000000">
      <w:pPr>
        <w:pStyle w:val="10"/>
        <w:numPr>
          <w:ilvl w:val="4"/>
          <w:numId w:val="2"/>
        </w:numPr>
        <w:tabs>
          <w:tab w:val="left" w:pos="1338"/>
        </w:tabs>
        <w:ind w:left="1337"/>
        <w:rPr>
          <w:sz w:val="24"/>
        </w:rPr>
      </w:pPr>
      <w:proofErr w:type="spellStart"/>
      <w:proofErr w:type="gramStart"/>
      <w:r>
        <w:rPr>
          <w:sz w:val="24"/>
        </w:rPr>
        <w:t>投诉的处理</w:t>
      </w:r>
      <w:proofErr w:type="spellEnd"/>
      <w:r>
        <w:rPr>
          <w:sz w:val="24"/>
        </w:rPr>
        <w:t>；</w:t>
      </w:r>
      <w:proofErr w:type="gramEnd"/>
    </w:p>
    <w:p w14:paraId="0D205C1E" w14:textId="77777777" w:rsidR="005F7DC9" w:rsidRDefault="00000000">
      <w:pPr>
        <w:pStyle w:val="10"/>
        <w:numPr>
          <w:ilvl w:val="4"/>
          <w:numId w:val="2"/>
        </w:numPr>
        <w:tabs>
          <w:tab w:val="left" w:pos="1338"/>
        </w:tabs>
        <w:ind w:left="1337"/>
        <w:rPr>
          <w:sz w:val="24"/>
          <w:lang w:eastAsia="zh-CN"/>
        </w:rPr>
      </w:pPr>
      <w:r>
        <w:rPr>
          <w:sz w:val="24"/>
          <w:lang w:eastAsia="zh-CN"/>
        </w:rPr>
        <w:t>管理体系实施的有效性；</w:t>
      </w:r>
    </w:p>
    <w:p w14:paraId="2D7A9263" w14:textId="77777777" w:rsidR="005F7DC9" w:rsidRDefault="00000000">
      <w:pPr>
        <w:pStyle w:val="10"/>
        <w:numPr>
          <w:ilvl w:val="4"/>
          <w:numId w:val="2"/>
        </w:numPr>
        <w:tabs>
          <w:tab w:val="left" w:pos="1338"/>
        </w:tabs>
        <w:ind w:left="1337"/>
        <w:rPr>
          <w:sz w:val="24"/>
          <w:lang w:eastAsia="zh-CN"/>
        </w:rPr>
      </w:pPr>
      <w:r>
        <w:rPr>
          <w:sz w:val="24"/>
          <w:lang w:eastAsia="zh-CN"/>
        </w:rPr>
        <w:t>认证范围相关的产品/服务/活动现场情况；</w:t>
      </w:r>
    </w:p>
    <w:p w14:paraId="524EAF3D" w14:textId="77777777" w:rsidR="005F7DC9" w:rsidRDefault="00000000">
      <w:pPr>
        <w:pStyle w:val="10"/>
        <w:numPr>
          <w:ilvl w:val="4"/>
          <w:numId w:val="2"/>
        </w:numPr>
        <w:tabs>
          <w:tab w:val="left" w:pos="1338"/>
        </w:tabs>
        <w:ind w:left="1337"/>
        <w:rPr>
          <w:sz w:val="24"/>
          <w:lang w:eastAsia="zh-CN"/>
        </w:rPr>
      </w:pPr>
      <w:r>
        <w:rPr>
          <w:sz w:val="24"/>
          <w:lang w:eastAsia="zh-CN"/>
        </w:rPr>
        <w:t>为持续改进而策划的活动的进展；</w:t>
      </w:r>
    </w:p>
    <w:p w14:paraId="2FA597BE" w14:textId="77777777" w:rsidR="005F7DC9" w:rsidRDefault="00000000">
      <w:pPr>
        <w:pStyle w:val="10"/>
        <w:numPr>
          <w:ilvl w:val="4"/>
          <w:numId w:val="2"/>
        </w:numPr>
        <w:tabs>
          <w:tab w:val="left" w:pos="1338"/>
        </w:tabs>
        <w:ind w:left="1337"/>
        <w:rPr>
          <w:sz w:val="24"/>
          <w:lang w:eastAsia="zh-CN"/>
        </w:rPr>
      </w:pPr>
      <w:r>
        <w:rPr>
          <w:sz w:val="24"/>
          <w:lang w:eastAsia="zh-CN"/>
        </w:rPr>
        <w:t>针对上次审核中确定的不符合所采取的措施和效果；</w:t>
      </w:r>
    </w:p>
    <w:p w14:paraId="7EBB3307" w14:textId="77777777" w:rsidR="005F7DC9" w:rsidRDefault="00000000">
      <w:pPr>
        <w:pStyle w:val="10"/>
        <w:numPr>
          <w:ilvl w:val="4"/>
          <w:numId w:val="2"/>
        </w:numPr>
        <w:tabs>
          <w:tab w:val="left" w:pos="1338"/>
        </w:tabs>
        <w:spacing w:line="357" w:lineRule="auto"/>
        <w:ind w:left="977" w:right="2104" w:firstLine="0"/>
        <w:rPr>
          <w:sz w:val="24"/>
          <w:lang w:eastAsia="zh-CN"/>
        </w:rPr>
      </w:pPr>
      <w:r>
        <w:rPr>
          <w:sz w:val="24"/>
          <w:lang w:eastAsia="zh-CN"/>
        </w:rPr>
        <w:t>证书和标志的使用和（或）任何其他对认证资格的引用。</w:t>
      </w:r>
      <w:r>
        <w:rPr>
          <w:sz w:val="24"/>
          <w:lang w:eastAsia="zh-CN"/>
        </w:rPr>
        <w:lastRenderedPageBreak/>
        <w:t>获证客户应保存全部投诉记录，需要时提供认证机构。</w:t>
      </w:r>
    </w:p>
    <w:p w14:paraId="6EA1A008" w14:textId="77777777" w:rsidR="005F7DC9" w:rsidRDefault="00000000">
      <w:pPr>
        <w:pStyle w:val="a3"/>
        <w:spacing w:before="36" w:line="357" w:lineRule="auto"/>
        <w:ind w:left="497" w:right="623" w:firstLine="480"/>
        <w:rPr>
          <w:lang w:eastAsia="zh-CN"/>
        </w:rPr>
      </w:pPr>
      <w:r>
        <w:rPr>
          <w:rFonts w:hint="eastAsia"/>
          <w:lang w:eastAsia="zh-CN"/>
        </w:rPr>
        <w:t>GDC</w:t>
      </w:r>
      <w:r>
        <w:rPr>
          <w:spacing w:val="-10"/>
          <w:lang w:eastAsia="zh-CN"/>
        </w:rPr>
        <w:t xml:space="preserve"> 根据以上信息对获证客户管理体系进行再评价，确认其是否持续满足认证要求。</w:t>
      </w:r>
    </w:p>
    <w:p w14:paraId="498542EC" w14:textId="77777777" w:rsidR="005F7DC9" w:rsidRDefault="00000000">
      <w:pPr>
        <w:pStyle w:val="a3"/>
        <w:spacing w:before="36" w:line="357" w:lineRule="auto"/>
        <w:ind w:left="497" w:right="773" w:firstLine="480"/>
        <w:rPr>
          <w:lang w:eastAsia="zh-CN"/>
        </w:rPr>
      </w:pPr>
      <w:r>
        <w:rPr>
          <w:spacing w:val="-9"/>
          <w:lang w:eastAsia="zh-CN"/>
        </w:rPr>
        <w:t>监督审核时，如认证客户没有按时关闭不符合，将可能导致认证证书的暂停或撤销。</w:t>
      </w:r>
    </w:p>
    <w:p w14:paraId="186546DB" w14:textId="77777777" w:rsidR="005F7DC9" w:rsidRDefault="00000000">
      <w:pPr>
        <w:pStyle w:val="10"/>
        <w:numPr>
          <w:ilvl w:val="3"/>
          <w:numId w:val="2"/>
        </w:numPr>
        <w:tabs>
          <w:tab w:val="left" w:pos="1458"/>
        </w:tabs>
        <w:spacing w:before="36"/>
        <w:rPr>
          <w:sz w:val="24"/>
        </w:rPr>
      </w:pPr>
      <w:proofErr w:type="spellStart"/>
      <w:r>
        <w:rPr>
          <w:sz w:val="24"/>
        </w:rPr>
        <w:t>监督审核的频次</w:t>
      </w:r>
      <w:proofErr w:type="spellEnd"/>
    </w:p>
    <w:p w14:paraId="005C015A" w14:textId="77777777" w:rsidR="005F7DC9" w:rsidRDefault="00000000">
      <w:pPr>
        <w:pStyle w:val="a3"/>
        <w:spacing w:before="154" w:line="357" w:lineRule="auto"/>
        <w:ind w:left="496" w:right="631" w:firstLine="478"/>
        <w:jc w:val="both"/>
        <w:rPr>
          <w:lang w:eastAsia="zh-CN"/>
        </w:rPr>
      </w:pPr>
      <w:r>
        <w:rPr>
          <w:spacing w:val="-19"/>
          <w:lang w:eastAsia="zh-CN"/>
        </w:rPr>
        <w:t>在证书有效期内，获证客户须接受监督审核，监督审核应至少每个日历年</w:t>
      </w:r>
      <w:r>
        <w:rPr>
          <w:lang w:eastAsia="zh-CN"/>
        </w:rPr>
        <w:t>（应进行再认证的年份除外）进行一次。初次认证/再认证后的第一次监督审核应在</w:t>
      </w:r>
      <w:r>
        <w:rPr>
          <w:rFonts w:hint="eastAsia"/>
          <w:spacing w:val="-8"/>
          <w:lang w:eastAsia="zh-CN"/>
        </w:rPr>
        <w:t>上次现场审核结束</w:t>
      </w:r>
      <w:r>
        <w:rPr>
          <w:spacing w:val="-8"/>
          <w:lang w:eastAsia="zh-CN"/>
        </w:rPr>
        <w:t xml:space="preserve">日期起 </w:t>
      </w:r>
      <w:r>
        <w:rPr>
          <w:lang w:eastAsia="zh-CN"/>
        </w:rPr>
        <w:t>12</w:t>
      </w:r>
      <w:r>
        <w:rPr>
          <w:spacing w:val="-8"/>
          <w:lang w:eastAsia="zh-CN"/>
        </w:rPr>
        <w:t>个月内进行；第二次监督审核应在第一次监督</w:t>
      </w:r>
      <w:r>
        <w:rPr>
          <w:rFonts w:hint="eastAsia"/>
          <w:spacing w:val="-8"/>
          <w:lang w:eastAsia="zh-CN"/>
        </w:rPr>
        <w:t>审核的现场审核结束日期起15个月内进行</w:t>
      </w:r>
      <w:r>
        <w:rPr>
          <w:spacing w:val="-15"/>
          <w:lang w:eastAsia="zh-CN"/>
        </w:rPr>
        <w:t>。</w:t>
      </w:r>
    </w:p>
    <w:p w14:paraId="64AC793D" w14:textId="77777777" w:rsidR="005F7DC9" w:rsidRDefault="00000000">
      <w:pPr>
        <w:pStyle w:val="a3"/>
        <w:spacing w:before="36" w:line="357" w:lineRule="auto"/>
        <w:ind w:left="495" w:right="535" w:firstLine="480"/>
        <w:rPr>
          <w:lang w:eastAsia="zh-CN"/>
        </w:rPr>
      </w:pPr>
      <w:r>
        <w:rPr>
          <w:lang w:eastAsia="zh-CN"/>
        </w:rPr>
        <w:t>获证客户因未在规定的时间内实施监督审核而暂停认证证书的，监督审核恢复后，下次审核时间应按原监督计划时间计算。</w:t>
      </w:r>
    </w:p>
    <w:p w14:paraId="47B4050F" w14:textId="77777777" w:rsidR="005F7DC9" w:rsidRDefault="00000000">
      <w:pPr>
        <w:pStyle w:val="a3"/>
        <w:spacing w:before="36"/>
        <w:ind w:left="975"/>
        <w:rPr>
          <w:lang w:eastAsia="zh-CN"/>
        </w:rPr>
      </w:pPr>
      <w:r>
        <w:rPr>
          <w:lang w:eastAsia="zh-CN"/>
        </w:rPr>
        <w:t>若发生下述情况则需增加监督频次，或安排提前较短时间通知的审核：</w:t>
      </w:r>
    </w:p>
    <w:p w14:paraId="6032E7E4" w14:textId="77777777" w:rsidR="005F7DC9" w:rsidRDefault="00000000">
      <w:pPr>
        <w:pStyle w:val="10"/>
        <w:numPr>
          <w:ilvl w:val="4"/>
          <w:numId w:val="2"/>
        </w:numPr>
        <w:tabs>
          <w:tab w:val="left" w:pos="1636"/>
        </w:tabs>
        <w:spacing w:before="154"/>
        <w:ind w:left="1635" w:hanging="420"/>
        <w:rPr>
          <w:sz w:val="24"/>
          <w:lang w:eastAsia="zh-CN"/>
        </w:rPr>
      </w:pPr>
      <w:r>
        <w:rPr>
          <w:sz w:val="24"/>
          <w:lang w:eastAsia="zh-CN"/>
        </w:rPr>
        <w:t>获证客户对管理体系进行了重大更改；</w:t>
      </w:r>
    </w:p>
    <w:p w14:paraId="1BF6EEB2" w14:textId="77777777" w:rsidR="005F7DC9" w:rsidRDefault="00000000">
      <w:pPr>
        <w:pStyle w:val="10"/>
        <w:numPr>
          <w:ilvl w:val="4"/>
          <w:numId w:val="2"/>
        </w:numPr>
        <w:tabs>
          <w:tab w:val="left" w:pos="1636"/>
        </w:tabs>
        <w:spacing w:before="154" w:line="357" w:lineRule="auto"/>
        <w:ind w:left="1635" w:right="847" w:hanging="420"/>
        <w:rPr>
          <w:sz w:val="24"/>
          <w:lang w:eastAsia="zh-CN"/>
        </w:rPr>
      </w:pPr>
      <w:r>
        <w:rPr>
          <w:sz w:val="24"/>
          <w:lang w:eastAsia="zh-CN"/>
        </w:rPr>
        <w:t>有足够信息表明获证客户发生了组织机构、生产条件、产品变更等影响到其认证基础的更改；</w:t>
      </w:r>
    </w:p>
    <w:p w14:paraId="6B2FE679" w14:textId="77777777" w:rsidR="005F7DC9" w:rsidRDefault="00000000">
      <w:pPr>
        <w:pStyle w:val="10"/>
        <w:numPr>
          <w:ilvl w:val="4"/>
          <w:numId w:val="2"/>
        </w:numPr>
        <w:tabs>
          <w:tab w:val="left" w:pos="1636"/>
        </w:tabs>
        <w:spacing w:before="36" w:line="357" w:lineRule="auto"/>
        <w:ind w:left="1635" w:right="847" w:hanging="420"/>
        <w:rPr>
          <w:sz w:val="24"/>
          <w:lang w:eastAsia="zh-CN"/>
        </w:rPr>
      </w:pPr>
      <w:r>
        <w:rPr>
          <w:sz w:val="24"/>
          <w:lang w:eastAsia="zh-CN"/>
        </w:rPr>
        <w:t>获证客户出现产品质量事故、重大污染事件、职业健康安全事故或用户提出对相关管理体系运行效果的投诉未得到处理时；</w:t>
      </w:r>
    </w:p>
    <w:p w14:paraId="27A9988F" w14:textId="77777777" w:rsidR="005F7DC9" w:rsidRDefault="00000000">
      <w:pPr>
        <w:pStyle w:val="10"/>
        <w:numPr>
          <w:ilvl w:val="4"/>
          <w:numId w:val="2"/>
        </w:numPr>
        <w:tabs>
          <w:tab w:val="left" w:pos="1636"/>
        </w:tabs>
        <w:spacing w:before="36" w:line="357" w:lineRule="auto"/>
        <w:ind w:left="1635" w:right="847" w:hanging="420"/>
        <w:rPr>
          <w:sz w:val="24"/>
          <w:lang w:eastAsia="zh-CN"/>
        </w:rPr>
      </w:pPr>
      <w:r>
        <w:rPr>
          <w:sz w:val="24"/>
          <w:lang w:eastAsia="zh-CN"/>
        </w:rPr>
        <w:t>获证客户的产品和服务被国家行政主管部门在监督抽查中被查出不合格时；</w:t>
      </w:r>
    </w:p>
    <w:p w14:paraId="304E6F4E" w14:textId="77777777" w:rsidR="005F7DC9" w:rsidRDefault="00000000">
      <w:pPr>
        <w:pStyle w:val="10"/>
        <w:numPr>
          <w:ilvl w:val="4"/>
          <w:numId w:val="2"/>
        </w:numPr>
        <w:tabs>
          <w:tab w:val="left" w:pos="1636"/>
        </w:tabs>
        <w:spacing w:before="36"/>
        <w:ind w:left="1635" w:hanging="420"/>
        <w:rPr>
          <w:sz w:val="24"/>
        </w:rPr>
      </w:pPr>
      <w:proofErr w:type="spellStart"/>
      <w:r>
        <w:rPr>
          <w:sz w:val="24"/>
        </w:rPr>
        <w:t>其他需要考虑的情况</w:t>
      </w:r>
      <w:proofErr w:type="spellEnd"/>
      <w:r>
        <w:rPr>
          <w:sz w:val="24"/>
        </w:rPr>
        <w:t>。</w:t>
      </w:r>
    </w:p>
    <w:p w14:paraId="4C10D682" w14:textId="77777777" w:rsidR="005F7DC9" w:rsidRDefault="00000000">
      <w:pPr>
        <w:pStyle w:val="10"/>
        <w:numPr>
          <w:ilvl w:val="2"/>
          <w:numId w:val="4"/>
        </w:numPr>
        <w:tabs>
          <w:tab w:val="left" w:pos="1218"/>
        </w:tabs>
        <w:spacing w:before="11"/>
        <w:rPr>
          <w:sz w:val="9"/>
        </w:rPr>
      </w:pPr>
      <w:proofErr w:type="spellStart"/>
      <w:r>
        <w:rPr>
          <w:sz w:val="24"/>
        </w:rPr>
        <w:t>再认证</w:t>
      </w:r>
      <w:proofErr w:type="spellEnd"/>
    </w:p>
    <w:p w14:paraId="3D020488" w14:textId="77777777" w:rsidR="005F7DC9" w:rsidRDefault="00000000">
      <w:pPr>
        <w:pStyle w:val="a3"/>
        <w:spacing w:before="26" w:line="357" w:lineRule="auto"/>
        <w:ind w:left="497" w:right="770" w:firstLine="480"/>
        <w:rPr>
          <w:lang w:eastAsia="zh-CN"/>
        </w:rPr>
      </w:pPr>
      <w:r>
        <w:rPr>
          <w:lang w:eastAsia="zh-CN"/>
        </w:rPr>
        <w:t>获证客户在证书有效期满前至少三个月，须提出再认证申请。再认证审核的目的是验证作为一个整体的组织管理体系全面的持续符合性和有效性，以及</w:t>
      </w:r>
      <w:r>
        <w:rPr>
          <w:spacing w:val="-2"/>
          <w:lang w:eastAsia="zh-CN"/>
        </w:rPr>
        <w:t xml:space="preserve">认证范围的持续相关性和适宜性。再认证审核的程序和要求参照 </w:t>
      </w:r>
      <w:r>
        <w:rPr>
          <w:lang w:eastAsia="zh-CN"/>
        </w:rPr>
        <w:t>5.2.1</w:t>
      </w:r>
      <w:r>
        <w:rPr>
          <w:spacing w:val="-15"/>
          <w:lang w:eastAsia="zh-CN"/>
        </w:rPr>
        <w:t xml:space="preserve"> 条实施。</w:t>
      </w:r>
    </w:p>
    <w:p w14:paraId="11749DF1" w14:textId="77777777" w:rsidR="005F7DC9" w:rsidRDefault="00000000">
      <w:pPr>
        <w:pStyle w:val="a3"/>
        <w:spacing w:before="36" w:line="357" w:lineRule="auto"/>
        <w:ind w:left="497" w:right="784" w:firstLine="480"/>
        <w:jc w:val="both"/>
        <w:rPr>
          <w:lang w:eastAsia="zh-CN"/>
        </w:rPr>
      </w:pPr>
      <w:r>
        <w:rPr>
          <w:lang w:eastAsia="zh-CN"/>
        </w:rPr>
        <w:t>在对获证客户的日常监督中，发现获证客户的出现严重影响管理体系运作的重大变更时，或对获证客户的投诉分析和其他信息表明获证客户不再满足认证要求时，将安排特殊审核或与获证客户商定提前安排再认证审核。</w:t>
      </w:r>
    </w:p>
    <w:p w14:paraId="41DBD36F" w14:textId="77777777" w:rsidR="005F7DC9" w:rsidRDefault="00000000">
      <w:pPr>
        <w:pStyle w:val="a3"/>
        <w:spacing w:before="36" w:line="357" w:lineRule="auto"/>
        <w:ind w:left="497" w:right="533" w:firstLine="480"/>
        <w:rPr>
          <w:lang w:eastAsia="zh-CN"/>
        </w:rPr>
      </w:pPr>
      <w:r>
        <w:rPr>
          <w:lang w:eastAsia="zh-CN"/>
        </w:rPr>
        <w:t>再认证时通常可不进行一阶段审核，但当获证客户的管理体系和获证客户的内外部运作环境有重大变化时，再认证审核活动可能需要有第一阶段审核。</w:t>
      </w:r>
    </w:p>
    <w:p w14:paraId="294B1B99" w14:textId="77777777" w:rsidR="005F7DC9" w:rsidRDefault="00000000">
      <w:pPr>
        <w:pStyle w:val="a3"/>
        <w:spacing w:before="192" w:line="357" w:lineRule="auto"/>
        <w:ind w:left="497" w:right="623" w:firstLine="480"/>
        <w:rPr>
          <w:lang w:eastAsia="zh-CN"/>
        </w:rPr>
      </w:pPr>
      <w:r>
        <w:rPr>
          <w:spacing w:val="-10"/>
          <w:lang w:eastAsia="zh-CN"/>
        </w:rPr>
        <w:lastRenderedPageBreak/>
        <w:t xml:space="preserve">再认证审核时，认证客户应在当前认证证书到期前接受 </w:t>
      </w:r>
      <w:r>
        <w:rPr>
          <w:rFonts w:hint="eastAsia"/>
          <w:lang w:eastAsia="zh-CN"/>
        </w:rPr>
        <w:t>GDC</w:t>
      </w:r>
      <w:r>
        <w:rPr>
          <w:spacing w:val="-15"/>
          <w:lang w:eastAsia="zh-CN"/>
        </w:rPr>
        <w:t xml:space="preserve"> 审核，并对于审</w:t>
      </w:r>
      <w:r>
        <w:rPr>
          <w:spacing w:val="3"/>
          <w:lang w:eastAsia="zh-CN"/>
        </w:rPr>
        <w:t>核组开具的不符合在规定的时间内按要求关闭。否则，因认证客户的原因导致</w:t>
      </w:r>
    </w:p>
    <w:p w14:paraId="416E80FE" w14:textId="77777777" w:rsidR="005F7DC9" w:rsidRDefault="00000000">
      <w:pPr>
        <w:pStyle w:val="a3"/>
        <w:spacing w:before="36"/>
        <w:ind w:left="497"/>
        <w:rPr>
          <w:lang w:eastAsia="zh-CN"/>
        </w:rPr>
      </w:pPr>
      <w:r>
        <w:rPr>
          <w:rFonts w:hint="eastAsia"/>
          <w:lang w:eastAsia="zh-CN"/>
        </w:rPr>
        <w:t>GDC</w:t>
      </w:r>
      <w:r>
        <w:rPr>
          <w:lang w:eastAsia="zh-CN"/>
        </w:rPr>
        <w:t xml:space="preserve"> 不能在原认证证书到期后 6 个月内作出认证决定的，再认证审核失效。</w:t>
      </w:r>
    </w:p>
    <w:p w14:paraId="475763E5" w14:textId="77777777" w:rsidR="005F7DC9" w:rsidRDefault="005F7DC9">
      <w:pPr>
        <w:pStyle w:val="a3"/>
        <w:spacing w:before="8"/>
        <w:rPr>
          <w:sz w:val="23"/>
          <w:lang w:eastAsia="zh-CN"/>
        </w:rPr>
      </w:pPr>
    </w:p>
    <w:p w14:paraId="7EA016F0" w14:textId="77777777" w:rsidR="005F7DC9" w:rsidRDefault="00000000">
      <w:pPr>
        <w:pStyle w:val="10"/>
        <w:numPr>
          <w:ilvl w:val="2"/>
          <w:numId w:val="4"/>
        </w:numPr>
        <w:tabs>
          <w:tab w:val="left" w:pos="1218"/>
        </w:tabs>
        <w:spacing w:before="0"/>
        <w:rPr>
          <w:sz w:val="24"/>
        </w:rPr>
      </w:pPr>
      <w:proofErr w:type="spellStart"/>
      <w:r>
        <w:rPr>
          <w:sz w:val="24"/>
        </w:rPr>
        <w:t>特殊审核</w:t>
      </w:r>
      <w:proofErr w:type="spellEnd"/>
    </w:p>
    <w:p w14:paraId="5E9CF1B7" w14:textId="77777777" w:rsidR="005F7DC9" w:rsidRDefault="00000000">
      <w:pPr>
        <w:pStyle w:val="10"/>
        <w:numPr>
          <w:ilvl w:val="3"/>
          <w:numId w:val="4"/>
        </w:numPr>
        <w:tabs>
          <w:tab w:val="left" w:pos="1458"/>
        </w:tabs>
        <w:rPr>
          <w:sz w:val="24"/>
        </w:rPr>
      </w:pPr>
      <w:proofErr w:type="spellStart"/>
      <w:r>
        <w:rPr>
          <w:sz w:val="24"/>
        </w:rPr>
        <w:t>扩大认证范围审核</w:t>
      </w:r>
      <w:proofErr w:type="spellEnd"/>
    </w:p>
    <w:p w14:paraId="45F1F57D" w14:textId="77777777" w:rsidR="005F7DC9" w:rsidRDefault="00000000">
      <w:pPr>
        <w:pStyle w:val="a3"/>
        <w:spacing w:line="357" w:lineRule="auto"/>
        <w:ind w:left="497" w:right="533" w:firstLine="480"/>
        <w:rPr>
          <w:lang w:eastAsia="zh-CN"/>
        </w:rPr>
      </w:pPr>
      <w:r>
        <w:rPr>
          <w:lang w:eastAsia="zh-CN"/>
        </w:rPr>
        <w:t>针对已获证的客户，</w:t>
      </w:r>
      <w:r>
        <w:rPr>
          <w:rFonts w:hint="eastAsia"/>
          <w:lang w:eastAsia="zh-CN"/>
        </w:rPr>
        <w:t>GDC</w:t>
      </w:r>
      <w:r>
        <w:rPr>
          <w:lang w:eastAsia="zh-CN"/>
        </w:rPr>
        <w:t xml:space="preserve"> 对扩大认证范围的申请进行评审，确定能否予以扩大的决定所需的审核活动，这一工作可与监督审核同时进行。</w:t>
      </w:r>
    </w:p>
    <w:p w14:paraId="6E63877C" w14:textId="77777777" w:rsidR="005F7DC9" w:rsidRDefault="00000000">
      <w:pPr>
        <w:pStyle w:val="10"/>
        <w:numPr>
          <w:ilvl w:val="3"/>
          <w:numId w:val="4"/>
        </w:numPr>
        <w:tabs>
          <w:tab w:val="left" w:pos="1458"/>
        </w:tabs>
        <w:spacing w:before="36"/>
        <w:rPr>
          <w:sz w:val="24"/>
          <w:lang w:eastAsia="zh-CN"/>
        </w:rPr>
      </w:pPr>
      <w:r>
        <w:rPr>
          <w:sz w:val="24"/>
          <w:lang w:eastAsia="zh-CN"/>
        </w:rPr>
        <w:t>提前较短时间通知的审核</w:t>
      </w:r>
    </w:p>
    <w:p w14:paraId="7B51A065" w14:textId="77777777" w:rsidR="005F7DC9" w:rsidRDefault="00000000">
      <w:pPr>
        <w:pStyle w:val="a3"/>
        <w:spacing w:before="154" w:line="357" w:lineRule="auto"/>
        <w:ind w:left="497" w:right="533" w:firstLine="523"/>
        <w:rPr>
          <w:lang w:eastAsia="zh-CN"/>
        </w:rPr>
      </w:pPr>
      <w:r>
        <w:rPr>
          <w:lang w:eastAsia="zh-CN"/>
        </w:rPr>
        <w:t>为调查投诉、对变更做出回应或对被暂停的获证客户进行追踪，需要在提前较短时间通知获证客户后对其进行的审核。</w:t>
      </w:r>
    </w:p>
    <w:p w14:paraId="058348BE" w14:textId="77777777" w:rsidR="005F7DC9" w:rsidRDefault="00000000">
      <w:pPr>
        <w:pStyle w:val="a3"/>
        <w:spacing w:before="36"/>
        <w:ind w:left="977"/>
        <w:rPr>
          <w:lang w:eastAsia="zh-CN"/>
        </w:rPr>
      </w:pPr>
      <w:r>
        <w:rPr>
          <w:lang w:eastAsia="zh-CN"/>
        </w:rPr>
        <w:t>获证客户的产品和服务被国家行政主管部门在监督抽查中被查出不合格时，</w:t>
      </w:r>
    </w:p>
    <w:p w14:paraId="188A52DA" w14:textId="77777777" w:rsidR="005F7DC9" w:rsidRDefault="00000000">
      <w:pPr>
        <w:pStyle w:val="a3"/>
        <w:spacing w:line="338" w:lineRule="auto"/>
        <w:ind w:left="497" w:right="478"/>
        <w:rPr>
          <w:lang w:eastAsia="zh-CN"/>
        </w:rPr>
      </w:pPr>
      <w:r>
        <w:rPr>
          <w:rFonts w:ascii="Times New Roman" w:eastAsia="Times New Roman" w:hint="eastAsia"/>
          <w:lang w:eastAsia="zh-CN"/>
        </w:rPr>
        <w:t>GDC</w:t>
      </w:r>
      <w:r>
        <w:rPr>
          <w:rFonts w:ascii="Times New Roman" w:eastAsia="Times New Roman"/>
          <w:lang w:eastAsia="zh-CN"/>
        </w:rPr>
        <w:t xml:space="preserve"> </w:t>
      </w:r>
      <w:r>
        <w:rPr>
          <w:lang w:eastAsia="zh-CN"/>
        </w:rPr>
        <w:t>将对获证客户实施特殊审核。如获证客户不接受特殊审核，认证证书将被暂停。</w:t>
      </w:r>
    </w:p>
    <w:p w14:paraId="0D994705" w14:textId="77777777" w:rsidR="005F7DC9" w:rsidRDefault="00000000">
      <w:pPr>
        <w:spacing w:before="55"/>
        <w:ind w:left="497"/>
        <w:rPr>
          <w:b/>
          <w:sz w:val="24"/>
          <w:lang w:eastAsia="zh-CN"/>
        </w:rPr>
      </w:pPr>
      <w:r>
        <w:rPr>
          <w:b/>
          <w:sz w:val="24"/>
          <w:lang w:eastAsia="zh-CN"/>
        </w:rPr>
        <w:t>5.3 现场审核活动实施</w:t>
      </w:r>
    </w:p>
    <w:p w14:paraId="4C464BC7" w14:textId="77777777" w:rsidR="005F7DC9" w:rsidRDefault="00000000">
      <w:pPr>
        <w:pStyle w:val="a3"/>
        <w:spacing w:before="154" w:line="357" w:lineRule="auto"/>
        <w:ind w:leftChars="208" w:left="458" w:right="533" w:firstLineChars="200" w:firstLine="456"/>
        <w:rPr>
          <w:lang w:eastAsia="zh-CN"/>
        </w:rPr>
      </w:pPr>
      <w:r>
        <w:rPr>
          <w:spacing w:val="-12"/>
          <w:lang w:eastAsia="zh-CN"/>
        </w:rPr>
        <w:t>审核组在现场审核前与受审核方沟通，确认审核安排，说明首末次会议议程。审核组按照审核计划中日程安排实施审核，通过查阅受审核方的文件和记</w:t>
      </w:r>
      <w:r>
        <w:rPr>
          <w:spacing w:val="-9"/>
          <w:lang w:eastAsia="zh-CN"/>
        </w:rPr>
        <w:t>录、与过程和活动的岗位人员面谈、座谈、观察产品、服务形成过程和活动等适当方法，抽样收集并验证有关的信息，形成审核发现，确认不符合情况。</w:t>
      </w:r>
    </w:p>
    <w:p w14:paraId="3FD5FDA4" w14:textId="77777777" w:rsidR="005F7DC9" w:rsidRDefault="00000000">
      <w:pPr>
        <w:pStyle w:val="a3"/>
        <w:spacing w:before="36" w:line="357" w:lineRule="auto"/>
        <w:ind w:leftChars="204" w:left="449" w:right="773" w:firstLineChars="200" w:firstLine="450"/>
        <w:rPr>
          <w:sz w:val="9"/>
          <w:lang w:eastAsia="zh-CN"/>
        </w:rPr>
      </w:pPr>
      <w:r>
        <w:rPr>
          <w:spacing w:val="-15"/>
          <w:lang w:eastAsia="zh-CN"/>
        </w:rPr>
        <w:t>在审核过程中，审核组及时与受审核方沟通，通报审核进程，确认审核证据， 解决分歧。当审核发现表明不能达到审核目的时，应说明理由，商定后续措施。</w:t>
      </w:r>
    </w:p>
    <w:p w14:paraId="0F704915" w14:textId="77777777" w:rsidR="005F7DC9" w:rsidRDefault="00000000">
      <w:pPr>
        <w:pStyle w:val="a3"/>
        <w:spacing w:before="26" w:line="357" w:lineRule="auto"/>
        <w:ind w:leftChars="226" w:left="497" w:right="533" w:firstLineChars="200" w:firstLine="480"/>
        <w:rPr>
          <w:lang w:eastAsia="zh-CN"/>
        </w:rPr>
      </w:pPr>
      <w:r>
        <w:rPr>
          <w:lang w:eastAsia="zh-CN"/>
        </w:rPr>
        <w:t>如果需要改变审核目的和范围或终止审核时，应经审核派出机构批准后实施。</w:t>
      </w:r>
    </w:p>
    <w:p w14:paraId="61B06F90" w14:textId="77777777" w:rsidR="005F7DC9" w:rsidRDefault="00000000">
      <w:pPr>
        <w:pStyle w:val="a3"/>
        <w:spacing w:before="36" w:line="357" w:lineRule="auto"/>
        <w:ind w:left="497" w:right="633" w:firstLine="480"/>
        <w:jc w:val="both"/>
        <w:rPr>
          <w:lang w:eastAsia="zh-CN"/>
        </w:rPr>
      </w:pPr>
      <w:r>
        <w:rPr>
          <w:spacing w:val="-6"/>
          <w:lang w:eastAsia="zh-CN"/>
        </w:rPr>
        <w:t>审核组长在现场审核结束前，与受审核方沟通现场审核的信息，请受审核方</w:t>
      </w:r>
      <w:r>
        <w:rPr>
          <w:spacing w:val="-11"/>
          <w:lang w:eastAsia="zh-CN"/>
        </w:rPr>
        <w:t>对发现的问题和不符合报告进行确认，并商定对不符合的后续措施的安排，确认审核结论。审核组编制审核报告，并经机构批准后提交受审核方。</w:t>
      </w:r>
    </w:p>
    <w:p w14:paraId="48B4C559" w14:textId="77777777" w:rsidR="005F7DC9" w:rsidRDefault="00000000">
      <w:pPr>
        <w:pStyle w:val="a3"/>
        <w:spacing w:before="36" w:line="357" w:lineRule="auto"/>
        <w:ind w:left="497" w:right="513" w:firstLine="480"/>
        <w:jc w:val="both"/>
        <w:rPr>
          <w:lang w:eastAsia="zh-CN"/>
        </w:rPr>
      </w:pPr>
      <w:r>
        <w:rPr>
          <w:spacing w:val="-10"/>
          <w:lang w:eastAsia="zh-CN"/>
        </w:rPr>
        <w:t xml:space="preserve">审核报告属 </w:t>
      </w:r>
      <w:r>
        <w:rPr>
          <w:rFonts w:hint="eastAsia"/>
          <w:lang w:eastAsia="zh-CN"/>
        </w:rPr>
        <w:t>GDC</w:t>
      </w:r>
      <w:r>
        <w:rPr>
          <w:spacing w:val="-8"/>
          <w:lang w:eastAsia="zh-CN"/>
        </w:rPr>
        <w:t xml:space="preserve"> 所有，如果在审核后续活动中</w:t>
      </w:r>
      <w:r>
        <w:rPr>
          <w:lang w:eastAsia="zh-CN"/>
        </w:rPr>
        <w:t>（</w:t>
      </w:r>
      <w:r>
        <w:rPr>
          <w:spacing w:val="-30"/>
          <w:lang w:eastAsia="zh-CN"/>
        </w:rPr>
        <w:t xml:space="preserve">含 </w:t>
      </w:r>
      <w:r>
        <w:rPr>
          <w:rFonts w:hint="eastAsia"/>
          <w:lang w:eastAsia="zh-CN"/>
        </w:rPr>
        <w:t>GDC</w:t>
      </w:r>
      <w:r>
        <w:rPr>
          <w:spacing w:val="-8"/>
          <w:lang w:eastAsia="zh-CN"/>
        </w:rPr>
        <w:t xml:space="preserve"> 进行认证决定期间</w:t>
      </w:r>
      <w:r>
        <w:rPr>
          <w:lang w:eastAsia="zh-CN"/>
        </w:rPr>
        <w:t xml:space="preserve">） </w:t>
      </w:r>
      <w:r>
        <w:rPr>
          <w:spacing w:val="-4"/>
          <w:lang w:eastAsia="zh-CN"/>
        </w:rPr>
        <w:t>有所更改，</w:t>
      </w:r>
      <w:r>
        <w:rPr>
          <w:rFonts w:hint="eastAsia"/>
          <w:spacing w:val="-19"/>
          <w:lang w:eastAsia="zh-CN"/>
        </w:rPr>
        <w:t>GDC</w:t>
      </w:r>
      <w:r>
        <w:rPr>
          <w:spacing w:val="-13"/>
          <w:lang w:eastAsia="zh-CN"/>
        </w:rPr>
        <w:t xml:space="preserve"> 将重新向受审核方提供审核报告。请受审核方妥善保管审核报告、不符合报告及其纠正材料等相应材料。</w:t>
      </w:r>
    </w:p>
    <w:p w14:paraId="5A03BF99" w14:textId="77777777" w:rsidR="005F7DC9" w:rsidRDefault="005F7DC9">
      <w:pPr>
        <w:pStyle w:val="a3"/>
        <w:spacing w:before="0"/>
        <w:rPr>
          <w:lang w:eastAsia="zh-CN"/>
        </w:rPr>
      </w:pPr>
    </w:p>
    <w:p w14:paraId="5CDA295F" w14:textId="77777777" w:rsidR="005F7DC9" w:rsidRDefault="005F7DC9">
      <w:pPr>
        <w:pStyle w:val="a3"/>
        <w:spacing w:before="0"/>
        <w:rPr>
          <w:lang w:eastAsia="zh-CN"/>
        </w:rPr>
      </w:pPr>
    </w:p>
    <w:p w14:paraId="387204B8" w14:textId="77777777" w:rsidR="005F7DC9" w:rsidRDefault="005F7DC9">
      <w:pPr>
        <w:pStyle w:val="a3"/>
        <w:spacing w:before="0"/>
        <w:rPr>
          <w:lang w:eastAsia="zh-CN"/>
        </w:rPr>
      </w:pPr>
    </w:p>
    <w:p w14:paraId="092BCD35" w14:textId="77777777" w:rsidR="005F7DC9" w:rsidRDefault="00000000">
      <w:pPr>
        <w:pStyle w:val="1"/>
        <w:numPr>
          <w:ilvl w:val="0"/>
          <w:numId w:val="2"/>
        </w:numPr>
        <w:tabs>
          <w:tab w:val="left" w:pos="738"/>
        </w:tabs>
        <w:spacing w:before="189"/>
        <w:rPr>
          <w:rFonts w:ascii="Times New Roman" w:eastAsia="Times New Roman"/>
          <w:lang w:eastAsia="zh-CN"/>
        </w:rPr>
      </w:pPr>
      <w:bookmarkStart w:id="5" w:name="_TOC_250008"/>
      <w:bookmarkEnd w:id="5"/>
      <w:r>
        <w:rPr>
          <w:w w:val="95"/>
          <w:lang w:eastAsia="zh-CN"/>
        </w:rPr>
        <w:lastRenderedPageBreak/>
        <w:t>认证的批准、拒绝、保持、扩大、缩小、暂停、恢复和撤销的条件和程序</w:t>
      </w:r>
    </w:p>
    <w:p w14:paraId="706C0CDE" w14:textId="77777777" w:rsidR="005F7DC9" w:rsidRDefault="00000000">
      <w:pPr>
        <w:pStyle w:val="10"/>
        <w:numPr>
          <w:ilvl w:val="1"/>
          <w:numId w:val="2"/>
        </w:numPr>
        <w:tabs>
          <w:tab w:val="left" w:pos="982"/>
        </w:tabs>
        <w:spacing w:before="135"/>
        <w:rPr>
          <w:b/>
          <w:sz w:val="24"/>
          <w:lang w:eastAsia="zh-CN"/>
        </w:rPr>
      </w:pPr>
      <w:r>
        <w:rPr>
          <w:b/>
          <w:w w:val="95"/>
          <w:sz w:val="24"/>
          <w:lang w:eastAsia="zh-CN"/>
        </w:rPr>
        <w:t>批准认证范围的条件和程序</w:t>
      </w:r>
    </w:p>
    <w:p w14:paraId="7C369DB3" w14:textId="77777777" w:rsidR="005F7DC9" w:rsidRDefault="00000000">
      <w:pPr>
        <w:pStyle w:val="10"/>
        <w:numPr>
          <w:ilvl w:val="2"/>
          <w:numId w:val="2"/>
        </w:numPr>
        <w:tabs>
          <w:tab w:val="left" w:pos="1218"/>
        </w:tabs>
        <w:spacing w:before="154"/>
        <w:rPr>
          <w:sz w:val="24"/>
        </w:rPr>
      </w:pPr>
      <w:proofErr w:type="spellStart"/>
      <w:r>
        <w:rPr>
          <w:sz w:val="24"/>
        </w:rPr>
        <w:t>批准认证注册的条件</w:t>
      </w:r>
      <w:proofErr w:type="spellEnd"/>
    </w:p>
    <w:p w14:paraId="564CE25F" w14:textId="77777777" w:rsidR="005F7DC9" w:rsidRDefault="00000000">
      <w:pPr>
        <w:pStyle w:val="10"/>
        <w:numPr>
          <w:ilvl w:val="0"/>
          <w:numId w:val="5"/>
        </w:numPr>
        <w:tabs>
          <w:tab w:val="left" w:pos="1218"/>
        </w:tabs>
        <w:spacing w:before="75"/>
        <w:ind w:hanging="356"/>
        <w:rPr>
          <w:sz w:val="24"/>
          <w:lang w:eastAsia="zh-CN"/>
        </w:rPr>
      </w:pPr>
      <w:r>
        <w:rPr>
          <w:sz w:val="24"/>
          <w:lang w:eastAsia="zh-CN"/>
        </w:rPr>
        <w:t>认证客户的申请材料真实、准确、有效；</w:t>
      </w:r>
    </w:p>
    <w:p w14:paraId="5E954A93" w14:textId="77777777" w:rsidR="005F7DC9" w:rsidRDefault="00000000">
      <w:pPr>
        <w:pStyle w:val="10"/>
        <w:numPr>
          <w:ilvl w:val="0"/>
          <w:numId w:val="5"/>
        </w:numPr>
        <w:tabs>
          <w:tab w:val="left" w:pos="1218"/>
        </w:tabs>
        <w:spacing w:line="357" w:lineRule="auto"/>
        <w:ind w:right="631" w:hanging="356"/>
        <w:rPr>
          <w:sz w:val="24"/>
          <w:lang w:eastAsia="zh-CN"/>
        </w:rPr>
      </w:pPr>
      <w:r>
        <w:rPr>
          <w:sz w:val="24"/>
          <w:lang w:eastAsia="zh-CN"/>
        </w:rPr>
        <w:t>认证客户建立和实施的相关管理体系符合认证标准/规范性文件要求，审核组提出推荐认证的结论意见；</w:t>
      </w:r>
    </w:p>
    <w:p w14:paraId="205AD11B" w14:textId="77777777" w:rsidR="005F7DC9" w:rsidRDefault="00000000">
      <w:pPr>
        <w:pStyle w:val="10"/>
        <w:numPr>
          <w:ilvl w:val="0"/>
          <w:numId w:val="5"/>
        </w:numPr>
        <w:tabs>
          <w:tab w:val="left" w:pos="1218"/>
        </w:tabs>
        <w:spacing w:before="35"/>
        <w:ind w:left="1217" w:hanging="362"/>
        <w:rPr>
          <w:sz w:val="24"/>
          <w:lang w:eastAsia="zh-CN"/>
        </w:rPr>
      </w:pPr>
      <w:r>
        <w:rPr>
          <w:sz w:val="24"/>
          <w:lang w:eastAsia="zh-CN"/>
        </w:rPr>
        <w:t>认证客户申请认证范围在法律地位文件和资质规定的范围内；</w:t>
      </w:r>
    </w:p>
    <w:p w14:paraId="5714BB45" w14:textId="77777777" w:rsidR="005F7DC9" w:rsidRDefault="00000000">
      <w:pPr>
        <w:pStyle w:val="10"/>
        <w:numPr>
          <w:ilvl w:val="0"/>
          <w:numId w:val="5"/>
        </w:numPr>
        <w:tabs>
          <w:tab w:val="left" w:pos="1218"/>
        </w:tabs>
        <w:spacing w:before="152" w:line="357" w:lineRule="auto"/>
        <w:ind w:right="513" w:hanging="356"/>
        <w:rPr>
          <w:sz w:val="24"/>
          <w:lang w:eastAsia="zh-CN"/>
        </w:rPr>
      </w:pPr>
      <w:r>
        <w:rPr>
          <w:spacing w:val="-13"/>
          <w:sz w:val="24"/>
          <w:lang w:eastAsia="zh-CN"/>
        </w:rPr>
        <w:t>国家或地方或行业有要求时，认证客户申请认证范围内的组织单元、产品、服务及其过程和活动已满足适用的法律法规的要求；</w:t>
      </w:r>
    </w:p>
    <w:p w14:paraId="51612453" w14:textId="77777777" w:rsidR="005F7DC9" w:rsidRDefault="00000000">
      <w:pPr>
        <w:pStyle w:val="10"/>
        <w:numPr>
          <w:ilvl w:val="0"/>
          <w:numId w:val="5"/>
        </w:numPr>
        <w:tabs>
          <w:tab w:val="left" w:pos="1218"/>
        </w:tabs>
        <w:spacing w:before="34" w:line="357" w:lineRule="auto"/>
        <w:ind w:right="633" w:hanging="356"/>
        <w:rPr>
          <w:sz w:val="24"/>
          <w:lang w:eastAsia="zh-CN"/>
        </w:rPr>
      </w:pPr>
      <w:r>
        <w:rPr>
          <w:spacing w:val="-5"/>
          <w:sz w:val="24"/>
          <w:lang w:eastAsia="zh-CN"/>
        </w:rPr>
        <w:t>审核证据表明管理评审和内部审核的安排已实施、有效且得到保持，并已进行了一次覆盖管理体系所有要求的完整内部审核和管理评审；</w:t>
      </w:r>
    </w:p>
    <w:p w14:paraId="16BB7153" w14:textId="77777777" w:rsidR="005F7DC9" w:rsidRDefault="00000000">
      <w:pPr>
        <w:pStyle w:val="10"/>
        <w:numPr>
          <w:ilvl w:val="0"/>
          <w:numId w:val="5"/>
        </w:numPr>
        <w:tabs>
          <w:tab w:val="left" w:pos="1218"/>
        </w:tabs>
        <w:spacing w:before="34" w:line="357" w:lineRule="auto"/>
        <w:ind w:right="633" w:hanging="356"/>
        <w:rPr>
          <w:sz w:val="24"/>
          <w:lang w:eastAsia="zh-CN"/>
        </w:rPr>
      </w:pPr>
      <w:r>
        <w:rPr>
          <w:sz w:val="24"/>
          <w:lang w:eastAsia="zh-CN"/>
        </w:rPr>
        <w:t>审核中发现的不合格在规定期限内已经采取纠正/</w:t>
      </w:r>
      <w:r>
        <w:rPr>
          <w:spacing w:val="-7"/>
          <w:sz w:val="24"/>
          <w:lang w:eastAsia="zh-CN"/>
        </w:rPr>
        <w:t xml:space="preserve">纠正措施，经 </w:t>
      </w:r>
      <w:r>
        <w:rPr>
          <w:rFonts w:hint="eastAsia"/>
          <w:sz w:val="24"/>
          <w:lang w:eastAsia="zh-CN"/>
        </w:rPr>
        <w:t>GDC</w:t>
      </w:r>
      <w:r>
        <w:rPr>
          <w:spacing w:val="-16"/>
          <w:sz w:val="24"/>
          <w:lang w:eastAsia="zh-CN"/>
        </w:rPr>
        <w:t xml:space="preserve"> 验证有效。</w:t>
      </w:r>
    </w:p>
    <w:p w14:paraId="2FF74995" w14:textId="77777777" w:rsidR="005F7DC9" w:rsidRDefault="00000000">
      <w:pPr>
        <w:pStyle w:val="10"/>
        <w:numPr>
          <w:ilvl w:val="0"/>
          <w:numId w:val="5"/>
        </w:numPr>
        <w:tabs>
          <w:tab w:val="left" w:pos="1218"/>
        </w:tabs>
        <w:spacing w:before="34" w:line="357" w:lineRule="auto"/>
        <w:ind w:right="632" w:hanging="356"/>
        <w:rPr>
          <w:sz w:val="24"/>
          <w:lang w:eastAsia="zh-CN"/>
        </w:rPr>
      </w:pPr>
      <w:r>
        <w:rPr>
          <w:spacing w:val="-10"/>
          <w:sz w:val="24"/>
          <w:lang w:eastAsia="zh-CN"/>
        </w:rPr>
        <w:t>至少近一年来，认证客户申请认证范围内未发生重大质量</w:t>
      </w:r>
      <w:r>
        <w:rPr>
          <w:sz w:val="24"/>
          <w:lang w:eastAsia="zh-CN"/>
        </w:rPr>
        <w:t>/环境/职业健康安全事故或国家检查不合格；</w:t>
      </w:r>
    </w:p>
    <w:p w14:paraId="3CCE9718" w14:textId="77777777" w:rsidR="005F7DC9" w:rsidRDefault="00000000">
      <w:pPr>
        <w:pStyle w:val="10"/>
        <w:numPr>
          <w:ilvl w:val="0"/>
          <w:numId w:val="5"/>
        </w:numPr>
        <w:tabs>
          <w:tab w:val="left" w:pos="1218"/>
        </w:tabs>
        <w:spacing w:before="34" w:line="357" w:lineRule="auto"/>
        <w:ind w:left="1217" w:right="633" w:hanging="360"/>
        <w:rPr>
          <w:sz w:val="24"/>
          <w:lang w:eastAsia="zh-CN"/>
        </w:rPr>
      </w:pPr>
      <w:r>
        <w:rPr>
          <w:spacing w:val="-5"/>
          <w:sz w:val="24"/>
          <w:lang w:eastAsia="zh-CN"/>
        </w:rPr>
        <w:t>认证客户已与</w:t>
      </w:r>
      <w:r>
        <w:rPr>
          <w:rFonts w:hint="eastAsia"/>
          <w:spacing w:val="-5"/>
          <w:sz w:val="24"/>
          <w:lang w:eastAsia="zh-CN"/>
        </w:rPr>
        <w:t>GDC</w:t>
      </w:r>
      <w:r>
        <w:rPr>
          <w:spacing w:val="-5"/>
          <w:sz w:val="24"/>
          <w:lang w:eastAsia="zh-CN"/>
        </w:rPr>
        <w:t>签署认证合同，承诺始终遵守认证的有关规定，并按照认证合同规定缴纳认证费用。</w:t>
      </w:r>
    </w:p>
    <w:p w14:paraId="5C8755E0" w14:textId="77777777" w:rsidR="005F7DC9" w:rsidRDefault="00000000">
      <w:pPr>
        <w:pStyle w:val="10"/>
        <w:numPr>
          <w:ilvl w:val="2"/>
          <w:numId w:val="2"/>
        </w:numPr>
        <w:tabs>
          <w:tab w:val="left" w:pos="1218"/>
        </w:tabs>
        <w:spacing w:before="114"/>
        <w:rPr>
          <w:sz w:val="24"/>
        </w:rPr>
      </w:pPr>
      <w:proofErr w:type="spellStart"/>
      <w:r>
        <w:rPr>
          <w:sz w:val="24"/>
        </w:rPr>
        <w:t>批准认证资格的程序</w:t>
      </w:r>
      <w:proofErr w:type="spellEnd"/>
    </w:p>
    <w:p w14:paraId="4EF64A44" w14:textId="77777777" w:rsidR="005F7DC9" w:rsidRDefault="00000000">
      <w:pPr>
        <w:pStyle w:val="10"/>
        <w:numPr>
          <w:ilvl w:val="0"/>
          <w:numId w:val="6"/>
        </w:numPr>
        <w:tabs>
          <w:tab w:val="left" w:pos="1218"/>
        </w:tabs>
        <w:spacing w:before="154"/>
        <w:ind w:hanging="360"/>
        <w:rPr>
          <w:sz w:val="24"/>
          <w:lang w:eastAsia="zh-CN"/>
        </w:rPr>
      </w:pPr>
      <w:r>
        <w:rPr>
          <w:rFonts w:hint="eastAsia"/>
          <w:sz w:val="24"/>
          <w:lang w:eastAsia="zh-CN"/>
        </w:rPr>
        <w:t>GDC</w:t>
      </w:r>
      <w:r>
        <w:rPr>
          <w:spacing w:val="-8"/>
          <w:sz w:val="24"/>
          <w:lang w:eastAsia="zh-CN"/>
        </w:rPr>
        <w:t xml:space="preserve"> 向认证客户提供认证有关信息的公开文件，使其知悉并理解；</w:t>
      </w:r>
    </w:p>
    <w:p w14:paraId="598BEF03" w14:textId="77777777" w:rsidR="005F7DC9" w:rsidRDefault="00000000">
      <w:pPr>
        <w:pStyle w:val="10"/>
        <w:numPr>
          <w:ilvl w:val="0"/>
          <w:numId w:val="6"/>
        </w:numPr>
        <w:tabs>
          <w:tab w:val="left" w:pos="1218"/>
        </w:tabs>
        <w:spacing w:before="154"/>
        <w:ind w:left="1217" w:hanging="361"/>
        <w:rPr>
          <w:sz w:val="24"/>
          <w:lang w:eastAsia="zh-CN"/>
        </w:rPr>
      </w:pPr>
      <w:r>
        <w:rPr>
          <w:spacing w:val="-10"/>
          <w:sz w:val="24"/>
          <w:lang w:eastAsia="zh-CN"/>
        </w:rPr>
        <w:t xml:space="preserve">认证客户向 </w:t>
      </w:r>
      <w:r>
        <w:rPr>
          <w:rFonts w:hint="eastAsia"/>
          <w:sz w:val="24"/>
          <w:lang w:eastAsia="zh-CN"/>
        </w:rPr>
        <w:t>GDC</w:t>
      </w:r>
      <w:r>
        <w:rPr>
          <w:spacing w:val="-8"/>
          <w:sz w:val="24"/>
          <w:lang w:eastAsia="zh-CN"/>
        </w:rPr>
        <w:t xml:space="preserve"> 正式提交认证申请书和相关附件；</w:t>
      </w:r>
    </w:p>
    <w:p w14:paraId="685D3DE6" w14:textId="77777777" w:rsidR="005F7DC9" w:rsidRDefault="00000000">
      <w:pPr>
        <w:pStyle w:val="10"/>
        <w:numPr>
          <w:ilvl w:val="0"/>
          <w:numId w:val="6"/>
        </w:numPr>
        <w:tabs>
          <w:tab w:val="left" w:pos="1218"/>
        </w:tabs>
        <w:spacing w:before="11"/>
        <w:ind w:left="1217" w:hanging="361"/>
        <w:rPr>
          <w:sz w:val="9"/>
          <w:lang w:eastAsia="zh-CN"/>
        </w:rPr>
      </w:pPr>
      <w:r>
        <w:rPr>
          <w:rFonts w:hint="eastAsia"/>
          <w:sz w:val="24"/>
          <w:lang w:eastAsia="zh-CN"/>
        </w:rPr>
        <w:t>GDC</w:t>
      </w:r>
      <w:r>
        <w:rPr>
          <w:spacing w:val="-8"/>
          <w:sz w:val="24"/>
          <w:lang w:eastAsia="zh-CN"/>
        </w:rPr>
        <w:t xml:space="preserve"> 根据客户申请信息进行申请评审，并已确认受理认证申请；</w:t>
      </w:r>
    </w:p>
    <w:p w14:paraId="5C1C8B67" w14:textId="77777777" w:rsidR="005F7DC9" w:rsidRDefault="00000000">
      <w:pPr>
        <w:pStyle w:val="10"/>
        <w:numPr>
          <w:ilvl w:val="0"/>
          <w:numId w:val="6"/>
        </w:numPr>
        <w:tabs>
          <w:tab w:val="left" w:pos="1218"/>
        </w:tabs>
        <w:spacing w:before="26" w:line="357" w:lineRule="auto"/>
        <w:ind w:right="633" w:hanging="360"/>
        <w:rPr>
          <w:sz w:val="24"/>
          <w:lang w:eastAsia="zh-CN"/>
        </w:rPr>
      </w:pPr>
      <w:r>
        <w:rPr>
          <w:spacing w:val="-20"/>
          <w:sz w:val="24"/>
          <w:lang w:eastAsia="zh-CN"/>
        </w:rPr>
        <w:t xml:space="preserve">满足 </w:t>
      </w:r>
      <w:r>
        <w:rPr>
          <w:sz w:val="24"/>
          <w:lang w:eastAsia="zh-CN"/>
        </w:rPr>
        <w:t>6.1.1</w:t>
      </w:r>
      <w:r>
        <w:rPr>
          <w:spacing w:val="-15"/>
          <w:sz w:val="24"/>
          <w:lang w:eastAsia="zh-CN"/>
        </w:rPr>
        <w:t xml:space="preserve"> 批准认证资格的条件，经 </w:t>
      </w:r>
      <w:r>
        <w:rPr>
          <w:rFonts w:hint="eastAsia"/>
          <w:sz w:val="24"/>
          <w:lang w:eastAsia="zh-CN"/>
        </w:rPr>
        <w:t>GDC</w:t>
      </w:r>
      <w:r>
        <w:rPr>
          <w:spacing w:val="-11"/>
          <w:sz w:val="24"/>
          <w:lang w:eastAsia="zh-CN"/>
        </w:rPr>
        <w:t xml:space="preserve"> 审定，认为认证客户在认证范围内已满足批准认证资格的条件，同意批准认证；</w:t>
      </w:r>
    </w:p>
    <w:p w14:paraId="4E1CC901" w14:textId="77777777" w:rsidR="005F7DC9" w:rsidRDefault="00000000">
      <w:pPr>
        <w:pStyle w:val="10"/>
        <w:numPr>
          <w:ilvl w:val="0"/>
          <w:numId w:val="6"/>
        </w:numPr>
        <w:tabs>
          <w:tab w:val="left" w:pos="1218"/>
        </w:tabs>
        <w:spacing w:before="36"/>
        <w:ind w:left="1217" w:hanging="361"/>
        <w:rPr>
          <w:sz w:val="24"/>
          <w:lang w:eastAsia="zh-CN"/>
        </w:rPr>
      </w:pPr>
      <w:r>
        <w:rPr>
          <w:rFonts w:hint="eastAsia"/>
          <w:sz w:val="24"/>
          <w:lang w:eastAsia="zh-CN"/>
        </w:rPr>
        <w:t>GDC</w:t>
      </w:r>
      <w:r>
        <w:rPr>
          <w:spacing w:val="-8"/>
          <w:sz w:val="24"/>
          <w:lang w:eastAsia="zh-CN"/>
        </w:rPr>
        <w:t xml:space="preserve"> 向认证客户颁发认证证书，要求获证方按规定使用认证标志。</w:t>
      </w:r>
    </w:p>
    <w:p w14:paraId="41581C5B" w14:textId="77777777" w:rsidR="005F7DC9" w:rsidRDefault="00000000">
      <w:pPr>
        <w:pStyle w:val="10"/>
        <w:numPr>
          <w:ilvl w:val="1"/>
          <w:numId w:val="7"/>
        </w:numPr>
        <w:tabs>
          <w:tab w:val="left" w:pos="982"/>
        </w:tabs>
        <w:spacing w:before="154"/>
        <w:rPr>
          <w:b/>
          <w:sz w:val="24"/>
          <w:lang w:eastAsia="zh-CN"/>
        </w:rPr>
      </w:pPr>
      <w:r>
        <w:rPr>
          <w:b/>
          <w:w w:val="95"/>
          <w:sz w:val="24"/>
          <w:lang w:eastAsia="zh-CN"/>
        </w:rPr>
        <w:t>拒绝认证注册的条件和程序</w:t>
      </w:r>
    </w:p>
    <w:p w14:paraId="6C44A599" w14:textId="77777777" w:rsidR="005F7DC9" w:rsidRDefault="00000000">
      <w:pPr>
        <w:pStyle w:val="a3"/>
        <w:spacing w:before="154"/>
        <w:ind w:left="497"/>
      </w:pPr>
      <w:r>
        <w:t xml:space="preserve">6.2.1 </w:t>
      </w:r>
      <w:proofErr w:type="spellStart"/>
      <w:r>
        <w:t>拒绝认证资格的条件</w:t>
      </w:r>
      <w:proofErr w:type="spellEnd"/>
    </w:p>
    <w:p w14:paraId="2091D6EB" w14:textId="77777777" w:rsidR="005F7DC9" w:rsidRDefault="00000000">
      <w:pPr>
        <w:pStyle w:val="10"/>
        <w:numPr>
          <w:ilvl w:val="2"/>
          <w:numId w:val="7"/>
        </w:numPr>
        <w:tabs>
          <w:tab w:val="left" w:pos="1218"/>
        </w:tabs>
        <w:spacing w:before="154"/>
        <w:rPr>
          <w:sz w:val="24"/>
          <w:lang w:eastAsia="zh-CN"/>
        </w:rPr>
      </w:pPr>
      <w:r>
        <w:rPr>
          <w:spacing w:val="-6"/>
          <w:sz w:val="24"/>
          <w:lang w:eastAsia="zh-CN"/>
        </w:rPr>
        <w:t xml:space="preserve">认证客户信息未通过 </w:t>
      </w:r>
      <w:r>
        <w:rPr>
          <w:rFonts w:hint="eastAsia"/>
          <w:sz w:val="24"/>
          <w:lang w:eastAsia="zh-CN"/>
        </w:rPr>
        <w:t>GDC</w:t>
      </w:r>
      <w:r>
        <w:rPr>
          <w:spacing w:val="-8"/>
          <w:sz w:val="24"/>
          <w:lang w:eastAsia="zh-CN"/>
        </w:rPr>
        <w:t xml:space="preserve"> 的申请评审，评审为不予受理认证申请；</w:t>
      </w:r>
    </w:p>
    <w:p w14:paraId="15EEC46C" w14:textId="77777777" w:rsidR="005F7DC9" w:rsidRDefault="00000000">
      <w:pPr>
        <w:pStyle w:val="10"/>
        <w:numPr>
          <w:ilvl w:val="2"/>
          <w:numId w:val="7"/>
        </w:numPr>
        <w:tabs>
          <w:tab w:val="left" w:pos="1218"/>
        </w:tabs>
        <w:spacing w:before="154"/>
        <w:rPr>
          <w:spacing w:val="-6"/>
          <w:sz w:val="24"/>
          <w:lang w:eastAsia="zh-CN"/>
        </w:rPr>
      </w:pPr>
      <w:r>
        <w:rPr>
          <w:rFonts w:hint="eastAsia"/>
          <w:spacing w:val="-6"/>
          <w:sz w:val="24"/>
          <w:lang w:eastAsia="zh-CN"/>
        </w:rPr>
        <w:t>GDC</w:t>
      </w:r>
      <w:r>
        <w:rPr>
          <w:spacing w:val="-6"/>
          <w:sz w:val="24"/>
          <w:lang w:eastAsia="zh-CN"/>
        </w:rPr>
        <w:t xml:space="preserve"> 审核组现场审核结论为“不推荐认证注册”；</w:t>
      </w:r>
    </w:p>
    <w:p w14:paraId="03F22EEA" w14:textId="77777777" w:rsidR="005F7DC9" w:rsidRDefault="00000000">
      <w:pPr>
        <w:pStyle w:val="10"/>
        <w:numPr>
          <w:ilvl w:val="2"/>
          <w:numId w:val="7"/>
        </w:numPr>
        <w:tabs>
          <w:tab w:val="left" w:pos="1218"/>
        </w:tabs>
        <w:spacing w:before="154"/>
        <w:rPr>
          <w:spacing w:val="-6"/>
          <w:sz w:val="24"/>
          <w:lang w:eastAsia="zh-CN"/>
        </w:rPr>
      </w:pPr>
      <w:r>
        <w:rPr>
          <w:spacing w:val="-6"/>
          <w:sz w:val="24"/>
          <w:lang w:eastAsia="zh-CN"/>
        </w:rPr>
        <w:t>认证客户的管理体系有重大缺陷，不符合认证标准的要求，或认证客户存</w:t>
      </w:r>
    </w:p>
    <w:p w14:paraId="7CFE8C03" w14:textId="77777777" w:rsidR="005F7DC9" w:rsidRDefault="00000000">
      <w:pPr>
        <w:pStyle w:val="10"/>
        <w:tabs>
          <w:tab w:val="left" w:pos="1218"/>
        </w:tabs>
        <w:spacing w:before="154"/>
        <w:ind w:firstLine="0"/>
        <w:rPr>
          <w:spacing w:val="-6"/>
          <w:sz w:val="24"/>
          <w:lang w:eastAsia="zh-CN"/>
        </w:rPr>
      </w:pPr>
      <w:r>
        <w:rPr>
          <w:spacing w:val="-6"/>
          <w:sz w:val="24"/>
          <w:lang w:eastAsia="zh-CN"/>
        </w:rPr>
        <w:t>在重大质量、安全、</w:t>
      </w:r>
      <w:r>
        <w:rPr>
          <w:rFonts w:hint="eastAsia"/>
          <w:spacing w:val="-6"/>
          <w:sz w:val="24"/>
          <w:lang w:eastAsia="zh-CN"/>
        </w:rPr>
        <w:t>服务、</w:t>
      </w:r>
      <w:r>
        <w:rPr>
          <w:spacing w:val="-6"/>
          <w:sz w:val="24"/>
          <w:lang w:eastAsia="zh-CN"/>
        </w:rPr>
        <w:t>环境问题及与认证范围内相关严重违法违规行</w:t>
      </w:r>
    </w:p>
    <w:p w14:paraId="4C4E5A75" w14:textId="77777777" w:rsidR="005F7DC9" w:rsidRDefault="00000000">
      <w:pPr>
        <w:pStyle w:val="10"/>
        <w:tabs>
          <w:tab w:val="left" w:pos="1218"/>
        </w:tabs>
        <w:spacing w:before="154"/>
        <w:ind w:firstLine="0"/>
        <w:rPr>
          <w:spacing w:val="-6"/>
          <w:sz w:val="24"/>
          <w:lang w:eastAsia="zh-CN"/>
        </w:rPr>
      </w:pPr>
      <w:r>
        <w:rPr>
          <w:spacing w:val="-6"/>
          <w:sz w:val="24"/>
          <w:lang w:eastAsia="zh-CN"/>
        </w:rPr>
        <w:t>为，经</w:t>
      </w:r>
      <w:r>
        <w:rPr>
          <w:rFonts w:hint="eastAsia"/>
          <w:spacing w:val="-6"/>
          <w:sz w:val="24"/>
          <w:lang w:eastAsia="zh-CN"/>
        </w:rPr>
        <w:t>GDC</w:t>
      </w:r>
      <w:r>
        <w:rPr>
          <w:spacing w:val="-6"/>
          <w:sz w:val="24"/>
          <w:lang w:eastAsia="zh-CN"/>
        </w:rPr>
        <w:t xml:space="preserve"> 的审定结论为不予认证注册；</w:t>
      </w:r>
    </w:p>
    <w:p w14:paraId="74F10EA5" w14:textId="77777777" w:rsidR="005F7DC9" w:rsidRDefault="00000000">
      <w:pPr>
        <w:pStyle w:val="10"/>
        <w:numPr>
          <w:ilvl w:val="2"/>
          <w:numId w:val="7"/>
        </w:numPr>
        <w:tabs>
          <w:tab w:val="left" w:pos="1218"/>
        </w:tabs>
        <w:spacing w:line="357" w:lineRule="auto"/>
        <w:ind w:right="633"/>
        <w:rPr>
          <w:sz w:val="24"/>
          <w:lang w:eastAsia="zh-CN"/>
        </w:rPr>
      </w:pPr>
      <w:r>
        <w:rPr>
          <w:spacing w:val="-7"/>
          <w:sz w:val="24"/>
          <w:lang w:eastAsia="zh-CN"/>
        </w:rPr>
        <w:lastRenderedPageBreak/>
        <w:t>初次认证第二阶段后，认证客户未在规定的时间内按要求关闭不符合，或</w:t>
      </w:r>
      <w:r>
        <w:rPr>
          <w:spacing w:val="-15"/>
          <w:sz w:val="24"/>
          <w:lang w:eastAsia="zh-CN"/>
        </w:rPr>
        <w:t xml:space="preserve">未按规定接受 </w:t>
      </w:r>
      <w:r>
        <w:rPr>
          <w:rFonts w:hint="eastAsia"/>
          <w:sz w:val="24"/>
          <w:lang w:eastAsia="zh-CN"/>
        </w:rPr>
        <w:t>GDC</w:t>
      </w:r>
      <w:r>
        <w:rPr>
          <w:spacing w:val="-8"/>
          <w:sz w:val="24"/>
          <w:lang w:eastAsia="zh-CN"/>
        </w:rPr>
        <w:t xml:space="preserve"> 再次实施的二阶段审核；</w:t>
      </w:r>
    </w:p>
    <w:p w14:paraId="5ECBCF78" w14:textId="77777777" w:rsidR="005F7DC9" w:rsidRDefault="00000000">
      <w:pPr>
        <w:pStyle w:val="10"/>
        <w:numPr>
          <w:ilvl w:val="2"/>
          <w:numId w:val="7"/>
        </w:numPr>
        <w:tabs>
          <w:tab w:val="left" w:pos="1218"/>
        </w:tabs>
        <w:spacing w:before="35" w:line="357" w:lineRule="auto"/>
        <w:ind w:right="633"/>
        <w:rPr>
          <w:sz w:val="24"/>
          <w:lang w:eastAsia="zh-CN"/>
        </w:rPr>
      </w:pPr>
      <w:r>
        <w:rPr>
          <w:spacing w:val="-4"/>
          <w:sz w:val="24"/>
          <w:lang w:eastAsia="zh-CN"/>
        </w:rPr>
        <w:t>再认证审核后，认证客户未在规定的时间内按要求关闭不符合</w:t>
      </w:r>
      <w:r>
        <w:rPr>
          <w:sz w:val="24"/>
          <w:lang w:eastAsia="zh-CN"/>
        </w:rPr>
        <w:t>（</w:t>
      </w:r>
      <w:r>
        <w:rPr>
          <w:spacing w:val="-20"/>
          <w:sz w:val="24"/>
          <w:lang w:eastAsia="zh-CN"/>
        </w:rPr>
        <w:t xml:space="preserve">包括 </w:t>
      </w:r>
      <w:r>
        <w:rPr>
          <w:rFonts w:hint="eastAsia"/>
          <w:sz w:val="24"/>
          <w:lang w:eastAsia="zh-CN"/>
        </w:rPr>
        <w:t>GDC</w:t>
      </w:r>
      <w:r>
        <w:rPr>
          <w:sz w:val="24"/>
          <w:lang w:eastAsia="zh-CN"/>
        </w:rPr>
        <w:t xml:space="preserve"> 审定提出的不符合</w:t>
      </w:r>
      <w:r>
        <w:rPr>
          <w:spacing w:val="-120"/>
          <w:sz w:val="24"/>
          <w:lang w:eastAsia="zh-CN"/>
        </w:rPr>
        <w:t>）</w:t>
      </w:r>
      <w:r>
        <w:rPr>
          <w:sz w:val="24"/>
          <w:lang w:eastAsia="zh-CN"/>
        </w:rPr>
        <w:t>；</w:t>
      </w:r>
    </w:p>
    <w:p w14:paraId="4BE30E6D" w14:textId="77777777" w:rsidR="005F7DC9" w:rsidRDefault="00000000">
      <w:pPr>
        <w:pStyle w:val="10"/>
        <w:numPr>
          <w:ilvl w:val="2"/>
          <w:numId w:val="7"/>
        </w:numPr>
        <w:tabs>
          <w:tab w:val="left" w:pos="1218"/>
        </w:tabs>
        <w:spacing w:before="35"/>
        <w:rPr>
          <w:sz w:val="24"/>
          <w:lang w:eastAsia="zh-CN"/>
        </w:rPr>
      </w:pPr>
      <w:r>
        <w:rPr>
          <w:sz w:val="24"/>
          <w:lang w:eastAsia="zh-CN"/>
        </w:rPr>
        <w:t>除以上情况外，</w:t>
      </w:r>
      <w:r>
        <w:rPr>
          <w:rFonts w:hint="eastAsia"/>
          <w:sz w:val="24"/>
          <w:lang w:eastAsia="zh-CN"/>
        </w:rPr>
        <w:t>GDC</w:t>
      </w:r>
      <w:r>
        <w:rPr>
          <w:spacing w:val="-8"/>
          <w:sz w:val="24"/>
          <w:lang w:eastAsia="zh-CN"/>
        </w:rPr>
        <w:t xml:space="preserve"> 的审定结论为不予认证注册。</w:t>
      </w:r>
    </w:p>
    <w:p w14:paraId="60AD51A6" w14:textId="77777777" w:rsidR="005F7DC9" w:rsidRDefault="00000000">
      <w:pPr>
        <w:pStyle w:val="a3"/>
        <w:ind w:left="497"/>
      </w:pPr>
      <w:r>
        <w:t xml:space="preserve">6.2.2 </w:t>
      </w:r>
      <w:proofErr w:type="spellStart"/>
      <w:r>
        <w:t>拒绝认证注册的程序</w:t>
      </w:r>
      <w:proofErr w:type="spellEnd"/>
    </w:p>
    <w:p w14:paraId="74223647" w14:textId="77777777" w:rsidR="005F7DC9" w:rsidRDefault="00000000">
      <w:pPr>
        <w:pStyle w:val="10"/>
        <w:numPr>
          <w:ilvl w:val="0"/>
          <w:numId w:val="8"/>
        </w:numPr>
        <w:tabs>
          <w:tab w:val="left" w:pos="1218"/>
        </w:tabs>
        <w:spacing w:line="357" w:lineRule="auto"/>
        <w:ind w:right="633"/>
        <w:rPr>
          <w:sz w:val="24"/>
          <w:lang w:eastAsia="zh-CN"/>
        </w:rPr>
      </w:pPr>
      <w:r>
        <w:rPr>
          <w:spacing w:val="18"/>
          <w:sz w:val="24"/>
          <w:lang w:eastAsia="zh-CN"/>
        </w:rPr>
        <w:t>符合</w:t>
      </w:r>
      <w:r>
        <w:rPr>
          <w:sz w:val="24"/>
          <w:lang w:eastAsia="zh-CN"/>
        </w:rPr>
        <w:t>6.2.1</w:t>
      </w:r>
      <w:r>
        <w:rPr>
          <w:spacing w:val="-10"/>
          <w:sz w:val="24"/>
          <w:lang w:eastAsia="zh-CN"/>
        </w:rPr>
        <w:t xml:space="preserve"> 条件之一，经</w:t>
      </w:r>
      <w:r>
        <w:rPr>
          <w:rFonts w:hint="eastAsia"/>
          <w:sz w:val="24"/>
          <w:lang w:eastAsia="zh-CN"/>
        </w:rPr>
        <w:t>GDC</w:t>
      </w:r>
      <w:r>
        <w:rPr>
          <w:spacing w:val="-11"/>
          <w:sz w:val="24"/>
          <w:lang w:eastAsia="zh-CN"/>
        </w:rPr>
        <w:t xml:space="preserve"> 评审为不予受理认证或认证客户的管理体系不满足批准认证资格条件；</w:t>
      </w:r>
    </w:p>
    <w:p w14:paraId="5F892DFD" w14:textId="77777777" w:rsidR="005F7DC9" w:rsidRDefault="00000000">
      <w:pPr>
        <w:pStyle w:val="10"/>
        <w:numPr>
          <w:ilvl w:val="0"/>
          <w:numId w:val="8"/>
        </w:numPr>
        <w:tabs>
          <w:tab w:val="left" w:pos="1218"/>
        </w:tabs>
        <w:spacing w:before="35"/>
        <w:rPr>
          <w:sz w:val="24"/>
          <w:lang w:eastAsia="zh-CN"/>
        </w:rPr>
      </w:pPr>
      <w:r>
        <w:rPr>
          <w:rFonts w:hint="eastAsia"/>
          <w:sz w:val="24"/>
          <w:lang w:eastAsia="zh-CN"/>
        </w:rPr>
        <w:t>GDC</w:t>
      </w:r>
      <w:r>
        <w:rPr>
          <w:spacing w:val="-8"/>
          <w:sz w:val="24"/>
          <w:lang w:eastAsia="zh-CN"/>
        </w:rPr>
        <w:t xml:space="preserve"> 向认证客户发出不予认证注册通知。</w:t>
      </w:r>
    </w:p>
    <w:p w14:paraId="2CB627D7" w14:textId="77777777" w:rsidR="005F7DC9" w:rsidRDefault="00000000">
      <w:pPr>
        <w:pStyle w:val="10"/>
        <w:numPr>
          <w:ilvl w:val="1"/>
          <w:numId w:val="9"/>
        </w:numPr>
        <w:tabs>
          <w:tab w:val="left" w:pos="982"/>
        </w:tabs>
        <w:rPr>
          <w:b/>
          <w:sz w:val="24"/>
          <w:lang w:eastAsia="zh-CN"/>
        </w:rPr>
      </w:pPr>
      <w:r>
        <w:rPr>
          <w:b/>
          <w:w w:val="95"/>
          <w:sz w:val="24"/>
          <w:lang w:eastAsia="zh-CN"/>
        </w:rPr>
        <w:t>保持认证资格的条件和程序</w:t>
      </w:r>
    </w:p>
    <w:p w14:paraId="63233048" w14:textId="77777777" w:rsidR="005F7DC9" w:rsidRDefault="00000000">
      <w:pPr>
        <w:pStyle w:val="a3"/>
        <w:ind w:left="497"/>
      </w:pPr>
      <w:r>
        <w:t xml:space="preserve">6.3.1 </w:t>
      </w:r>
      <w:proofErr w:type="spellStart"/>
      <w:r>
        <w:t>保持认证资格的条件</w:t>
      </w:r>
      <w:proofErr w:type="spellEnd"/>
    </w:p>
    <w:p w14:paraId="58001771" w14:textId="77777777" w:rsidR="005F7DC9" w:rsidRDefault="00000000">
      <w:pPr>
        <w:pStyle w:val="10"/>
        <w:numPr>
          <w:ilvl w:val="2"/>
          <w:numId w:val="9"/>
        </w:numPr>
        <w:tabs>
          <w:tab w:val="left" w:pos="1218"/>
        </w:tabs>
        <w:spacing w:line="357" w:lineRule="auto"/>
        <w:ind w:right="633" w:hanging="349"/>
        <w:rPr>
          <w:sz w:val="24"/>
          <w:lang w:eastAsia="zh-CN"/>
        </w:rPr>
      </w:pPr>
      <w:r>
        <w:rPr>
          <w:spacing w:val="-7"/>
          <w:sz w:val="24"/>
          <w:lang w:eastAsia="zh-CN"/>
        </w:rPr>
        <w:t>获证客户的法律地位、行政许可文件持续符合国家的最新要求，并且认证范围在法律地位文件和行政许可文件规定的范围内；</w:t>
      </w:r>
    </w:p>
    <w:p w14:paraId="1690295D" w14:textId="77777777" w:rsidR="005F7DC9" w:rsidRDefault="00000000">
      <w:pPr>
        <w:pStyle w:val="10"/>
        <w:numPr>
          <w:ilvl w:val="2"/>
          <w:numId w:val="9"/>
        </w:numPr>
        <w:tabs>
          <w:tab w:val="left" w:pos="1218"/>
        </w:tabs>
        <w:spacing w:before="36"/>
        <w:ind w:left="1217"/>
        <w:rPr>
          <w:sz w:val="24"/>
          <w:lang w:eastAsia="zh-CN"/>
        </w:rPr>
      </w:pPr>
      <w:r>
        <w:rPr>
          <w:sz w:val="24"/>
          <w:lang w:eastAsia="zh-CN"/>
        </w:rPr>
        <w:t>获证客户持续遵守认证有关的规定，包括变更的规定；</w:t>
      </w:r>
    </w:p>
    <w:p w14:paraId="338F8A0F" w14:textId="77777777" w:rsidR="005F7DC9" w:rsidRDefault="00000000">
      <w:pPr>
        <w:pStyle w:val="10"/>
        <w:numPr>
          <w:ilvl w:val="2"/>
          <w:numId w:val="9"/>
        </w:numPr>
        <w:tabs>
          <w:tab w:val="left" w:pos="1218"/>
        </w:tabs>
        <w:spacing w:before="154" w:line="357" w:lineRule="auto"/>
        <w:ind w:left="1217" w:right="632"/>
        <w:rPr>
          <w:sz w:val="24"/>
          <w:lang w:eastAsia="zh-CN"/>
        </w:rPr>
      </w:pPr>
      <w:r>
        <w:rPr>
          <w:spacing w:val="-6"/>
          <w:sz w:val="24"/>
          <w:lang w:eastAsia="zh-CN"/>
        </w:rPr>
        <w:t>获证客户在认证范围内的组织单元、产品、服务及其过程和活动持续满足适用的最新法律法规的要求，如发生不满足时及时采取有效的措施；</w:t>
      </w:r>
    </w:p>
    <w:p w14:paraId="24B040E9" w14:textId="77777777" w:rsidR="005F7DC9" w:rsidRDefault="00000000">
      <w:pPr>
        <w:pStyle w:val="10"/>
        <w:numPr>
          <w:ilvl w:val="2"/>
          <w:numId w:val="9"/>
        </w:numPr>
        <w:tabs>
          <w:tab w:val="left" w:pos="1218"/>
        </w:tabs>
        <w:spacing w:before="36" w:line="357" w:lineRule="auto"/>
        <w:ind w:left="1217" w:right="632"/>
        <w:rPr>
          <w:sz w:val="24"/>
          <w:lang w:eastAsia="zh-CN"/>
        </w:rPr>
      </w:pPr>
      <w:r>
        <w:rPr>
          <w:spacing w:val="-9"/>
          <w:sz w:val="24"/>
          <w:lang w:eastAsia="zh-CN"/>
        </w:rPr>
        <w:t>获证客户于获证期内，认证范围内涉及的产品</w:t>
      </w:r>
      <w:r>
        <w:rPr>
          <w:sz w:val="24"/>
          <w:lang w:eastAsia="zh-CN"/>
        </w:rPr>
        <w:t>/服务/活动未发生重大事故和国家检查不合格；</w:t>
      </w:r>
    </w:p>
    <w:p w14:paraId="18B6EDDC" w14:textId="77777777" w:rsidR="005F7DC9" w:rsidRDefault="00000000">
      <w:pPr>
        <w:pStyle w:val="10"/>
        <w:numPr>
          <w:ilvl w:val="2"/>
          <w:numId w:val="9"/>
        </w:numPr>
        <w:tabs>
          <w:tab w:val="left" w:pos="1218"/>
        </w:tabs>
        <w:spacing w:before="11" w:line="357" w:lineRule="auto"/>
        <w:ind w:left="1217" w:right="632"/>
        <w:rPr>
          <w:sz w:val="9"/>
          <w:lang w:eastAsia="zh-CN"/>
        </w:rPr>
      </w:pPr>
      <w:r>
        <w:rPr>
          <w:spacing w:val="-4"/>
          <w:sz w:val="24"/>
          <w:lang w:eastAsia="zh-CN"/>
        </w:rPr>
        <w:t>获证客户在获证期间未发生误用认证证书和认证标志，如有发生能及时有效地采取纠正和纠正措施，并将误用产生的影响降至最少程度；</w:t>
      </w:r>
    </w:p>
    <w:p w14:paraId="3CCFC1C7" w14:textId="77777777" w:rsidR="005F7DC9" w:rsidRDefault="00000000">
      <w:pPr>
        <w:pStyle w:val="10"/>
        <w:numPr>
          <w:ilvl w:val="2"/>
          <w:numId w:val="9"/>
        </w:numPr>
        <w:tabs>
          <w:tab w:val="left" w:pos="1218"/>
        </w:tabs>
        <w:spacing w:before="26"/>
        <w:ind w:left="1217"/>
        <w:rPr>
          <w:sz w:val="24"/>
          <w:lang w:eastAsia="zh-CN"/>
        </w:rPr>
      </w:pPr>
      <w:r>
        <w:rPr>
          <w:sz w:val="24"/>
          <w:lang w:eastAsia="zh-CN"/>
        </w:rPr>
        <w:t>获证客户对顾客或相关方的重大投诉和关切能及时有效地处理；</w:t>
      </w:r>
    </w:p>
    <w:p w14:paraId="0949B342" w14:textId="77777777" w:rsidR="005F7DC9" w:rsidRDefault="00000000">
      <w:pPr>
        <w:pStyle w:val="10"/>
        <w:numPr>
          <w:ilvl w:val="2"/>
          <w:numId w:val="9"/>
        </w:numPr>
        <w:tabs>
          <w:tab w:val="left" w:pos="1218"/>
        </w:tabs>
        <w:ind w:left="1217"/>
        <w:rPr>
          <w:sz w:val="24"/>
          <w:lang w:eastAsia="zh-CN"/>
        </w:rPr>
      </w:pPr>
      <w:r>
        <w:rPr>
          <w:spacing w:val="-8"/>
          <w:sz w:val="24"/>
          <w:lang w:eastAsia="zh-CN"/>
        </w:rPr>
        <w:t xml:space="preserve">获证客户能按照 </w:t>
      </w:r>
      <w:r>
        <w:rPr>
          <w:rFonts w:hint="eastAsia"/>
          <w:sz w:val="24"/>
          <w:lang w:eastAsia="zh-CN"/>
        </w:rPr>
        <w:t>GDC</w:t>
      </w:r>
      <w:r>
        <w:rPr>
          <w:spacing w:val="-8"/>
          <w:sz w:val="24"/>
          <w:lang w:eastAsia="zh-CN"/>
        </w:rPr>
        <w:t xml:space="preserve"> 要求及时通报管理体系和重要过程变更等信息；</w:t>
      </w:r>
    </w:p>
    <w:p w14:paraId="6B6E94C9" w14:textId="77777777" w:rsidR="005F7DC9" w:rsidRDefault="00000000">
      <w:pPr>
        <w:pStyle w:val="10"/>
        <w:numPr>
          <w:ilvl w:val="2"/>
          <w:numId w:val="9"/>
        </w:numPr>
        <w:tabs>
          <w:tab w:val="left" w:pos="1218"/>
        </w:tabs>
        <w:spacing w:line="357" w:lineRule="auto"/>
        <w:ind w:left="1217" w:right="627"/>
        <w:rPr>
          <w:sz w:val="24"/>
          <w:lang w:eastAsia="zh-CN"/>
        </w:rPr>
      </w:pPr>
      <w:r>
        <w:rPr>
          <w:spacing w:val="4"/>
          <w:sz w:val="24"/>
          <w:lang w:eastAsia="zh-CN"/>
        </w:rPr>
        <w:t xml:space="preserve">按时接受监督审核,经现场审核获证客户的管理体系持续符合认证标准/ </w:t>
      </w:r>
      <w:r>
        <w:rPr>
          <w:spacing w:val="-6"/>
          <w:sz w:val="24"/>
          <w:lang w:eastAsia="zh-CN"/>
        </w:rPr>
        <w:t>规范性文件要求，审核组结论为“保持认证”；</w:t>
      </w:r>
    </w:p>
    <w:p w14:paraId="0C4ECA80" w14:textId="77777777" w:rsidR="005F7DC9" w:rsidRDefault="00000000">
      <w:pPr>
        <w:pStyle w:val="10"/>
        <w:numPr>
          <w:ilvl w:val="2"/>
          <w:numId w:val="9"/>
        </w:numPr>
        <w:tabs>
          <w:tab w:val="left" w:pos="1218"/>
        </w:tabs>
        <w:spacing w:before="36" w:line="357" w:lineRule="auto"/>
        <w:ind w:left="1217" w:right="632"/>
        <w:rPr>
          <w:sz w:val="24"/>
          <w:lang w:eastAsia="zh-CN"/>
        </w:rPr>
      </w:pPr>
      <w:r>
        <w:rPr>
          <w:spacing w:val="-8"/>
          <w:sz w:val="24"/>
          <w:lang w:eastAsia="zh-CN"/>
        </w:rPr>
        <w:t xml:space="preserve">获证客户履行与 </w:t>
      </w:r>
      <w:r>
        <w:rPr>
          <w:rFonts w:hint="eastAsia"/>
          <w:sz w:val="24"/>
          <w:lang w:eastAsia="zh-CN"/>
        </w:rPr>
        <w:t>GDC</w:t>
      </w:r>
      <w:r>
        <w:rPr>
          <w:spacing w:val="-13"/>
          <w:sz w:val="24"/>
          <w:lang w:eastAsia="zh-CN"/>
        </w:rPr>
        <w:t xml:space="preserve"> 签署认证合同中规定的责任和义务，并按照认证合同规定缴纳认证费用。</w:t>
      </w:r>
    </w:p>
    <w:p w14:paraId="45BB3E22" w14:textId="77777777" w:rsidR="005F7DC9" w:rsidRDefault="00000000">
      <w:pPr>
        <w:pStyle w:val="a3"/>
        <w:spacing w:before="36"/>
        <w:ind w:left="497"/>
      </w:pPr>
      <w:r>
        <w:t xml:space="preserve">6.3.2 </w:t>
      </w:r>
      <w:proofErr w:type="spellStart"/>
      <w:r>
        <w:t>保持认证资格的程序</w:t>
      </w:r>
      <w:proofErr w:type="spellEnd"/>
    </w:p>
    <w:p w14:paraId="3B4B6995" w14:textId="77777777" w:rsidR="005F7DC9" w:rsidRDefault="00000000">
      <w:pPr>
        <w:pStyle w:val="10"/>
        <w:numPr>
          <w:ilvl w:val="0"/>
          <w:numId w:val="10"/>
        </w:numPr>
        <w:tabs>
          <w:tab w:val="left" w:pos="1218"/>
        </w:tabs>
        <w:spacing w:line="357" w:lineRule="auto"/>
        <w:ind w:right="632" w:hanging="349"/>
        <w:jc w:val="both"/>
        <w:rPr>
          <w:sz w:val="24"/>
          <w:lang w:eastAsia="zh-CN"/>
        </w:rPr>
      </w:pPr>
      <w:r>
        <w:rPr>
          <w:spacing w:val="-20"/>
          <w:sz w:val="24"/>
          <w:lang w:eastAsia="zh-CN"/>
        </w:rPr>
        <w:t xml:space="preserve">满足 </w:t>
      </w:r>
      <w:r>
        <w:rPr>
          <w:sz w:val="24"/>
          <w:lang w:eastAsia="zh-CN"/>
        </w:rPr>
        <w:t>6.3.1</w:t>
      </w:r>
      <w:r>
        <w:rPr>
          <w:spacing w:val="-16"/>
          <w:sz w:val="24"/>
          <w:lang w:eastAsia="zh-CN"/>
        </w:rPr>
        <w:t xml:space="preserve"> 保持认证资格的条件，监督审核后，经 </w:t>
      </w:r>
      <w:r>
        <w:rPr>
          <w:rFonts w:hint="eastAsia"/>
          <w:sz w:val="24"/>
          <w:lang w:eastAsia="zh-CN"/>
        </w:rPr>
        <w:t>GDC</w:t>
      </w:r>
      <w:r>
        <w:rPr>
          <w:spacing w:val="-8"/>
          <w:sz w:val="24"/>
          <w:lang w:eastAsia="zh-CN"/>
        </w:rPr>
        <w:t xml:space="preserve"> 派出的审核组长确</w:t>
      </w:r>
      <w:r>
        <w:rPr>
          <w:spacing w:val="-1"/>
          <w:sz w:val="24"/>
          <w:lang w:eastAsia="zh-CN"/>
        </w:rPr>
        <w:t xml:space="preserve">认和 </w:t>
      </w:r>
      <w:r>
        <w:rPr>
          <w:rFonts w:hint="eastAsia"/>
          <w:sz w:val="24"/>
          <w:lang w:eastAsia="zh-CN"/>
        </w:rPr>
        <w:t>GDC</w:t>
      </w:r>
      <w:r>
        <w:rPr>
          <w:sz w:val="24"/>
          <w:lang w:eastAsia="zh-CN"/>
        </w:rPr>
        <w:t xml:space="preserve"> 审查后认为获证客户在认证范围内能持续满足保持认证资格的</w:t>
      </w:r>
      <w:r>
        <w:rPr>
          <w:spacing w:val="-5"/>
          <w:sz w:val="24"/>
          <w:lang w:eastAsia="zh-CN"/>
        </w:rPr>
        <w:t xml:space="preserve">条件，同意保持认证资格，由 </w:t>
      </w:r>
      <w:r>
        <w:rPr>
          <w:rFonts w:hint="eastAsia"/>
          <w:sz w:val="24"/>
          <w:lang w:eastAsia="zh-CN"/>
        </w:rPr>
        <w:t>GDC</w:t>
      </w:r>
      <w:r>
        <w:rPr>
          <w:spacing w:val="-8"/>
          <w:sz w:val="24"/>
          <w:lang w:eastAsia="zh-CN"/>
        </w:rPr>
        <w:t xml:space="preserve"> 签发</w:t>
      </w:r>
      <w:r>
        <w:rPr>
          <w:rFonts w:hint="eastAsia"/>
          <w:spacing w:val="-8"/>
          <w:sz w:val="24"/>
          <w:lang w:eastAsia="zh-CN"/>
        </w:rPr>
        <w:t>认证</w:t>
      </w:r>
      <w:r>
        <w:rPr>
          <w:spacing w:val="-8"/>
          <w:sz w:val="24"/>
          <w:lang w:eastAsia="zh-CN"/>
        </w:rPr>
        <w:t>证书并向获证客户发放；</w:t>
      </w:r>
    </w:p>
    <w:p w14:paraId="571E3AB1" w14:textId="77777777" w:rsidR="005F7DC9" w:rsidRDefault="00000000">
      <w:pPr>
        <w:pStyle w:val="10"/>
        <w:numPr>
          <w:ilvl w:val="0"/>
          <w:numId w:val="10"/>
        </w:numPr>
        <w:tabs>
          <w:tab w:val="left" w:pos="1218"/>
        </w:tabs>
        <w:spacing w:before="36" w:line="357" w:lineRule="auto"/>
        <w:ind w:left="1217" w:right="544"/>
        <w:rPr>
          <w:sz w:val="24"/>
          <w:lang w:eastAsia="zh-CN"/>
        </w:rPr>
      </w:pPr>
      <w:r>
        <w:rPr>
          <w:sz w:val="24"/>
          <w:lang w:eastAsia="zh-CN"/>
        </w:rPr>
        <w:lastRenderedPageBreak/>
        <w:t xml:space="preserve">在认证证书有效期内如有认证要求变更，获证客户接受变更的认证要求， </w:t>
      </w:r>
      <w:r>
        <w:rPr>
          <w:spacing w:val="-20"/>
          <w:sz w:val="24"/>
          <w:lang w:eastAsia="zh-CN"/>
        </w:rPr>
        <w:t xml:space="preserve">并经 </w:t>
      </w:r>
      <w:r>
        <w:rPr>
          <w:rFonts w:hint="eastAsia"/>
          <w:sz w:val="24"/>
          <w:lang w:eastAsia="zh-CN"/>
        </w:rPr>
        <w:t>GDC</w:t>
      </w:r>
      <w:r>
        <w:rPr>
          <w:spacing w:val="-8"/>
          <w:sz w:val="24"/>
          <w:lang w:eastAsia="zh-CN"/>
        </w:rPr>
        <w:t xml:space="preserve"> 验证在认证范围内管理体系满足变更的要求，可保持认证资格。</w:t>
      </w:r>
    </w:p>
    <w:p w14:paraId="3DBE6FAB" w14:textId="77777777" w:rsidR="005F7DC9" w:rsidRDefault="00000000">
      <w:pPr>
        <w:pStyle w:val="10"/>
        <w:numPr>
          <w:ilvl w:val="1"/>
          <w:numId w:val="11"/>
        </w:numPr>
        <w:tabs>
          <w:tab w:val="left" w:pos="982"/>
        </w:tabs>
        <w:spacing w:before="36"/>
        <w:rPr>
          <w:b/>
          <w:sz w:val="24"/>
          <w:lang w:eastAsia="zh-CN"/>
        </w:rPr>
      </w:pPr>
      <w:r>
        <w:rPr>
          <w:b/>
          <w:w w:val="95"/>
          <w:sz w:val="24"/>
          <w:lang w:eastAsia="zh-CN"/>
        </w:rPr>
        <w:t>扩大认证范围的条件和程序</w:t>
      </w:r>
    </w:p>
    <w:p w14:paraId="4DCEC504" w14:textId="77777777" w:rsidR="005F7DC9" w:rsidRDefault="00000000">
      <w:pPr>
        <w:pStyle w:val="a3"/>
        <w:ind w:left="497"/>
      </w:pPr>
      <w:r>
        <w:t xml:space="preserve">6.4.1 </w:t>
      </w:r>
      <w:proofErr w:type="spellStart"/>
      <w:r>
        <w:t>扩大认证范围的分类</w:t>
      </w:r>
      <w:proofErr w:type="spellEnd"/>
    </w:p>
    <w:p w14:paraId="106918C0" w14:textId="77777777" w:rsidR="005F7DC9" w:rsidRDefault="00000000">
      <w:pPr>
        <w:pStyle w:val="10"/>
        <w:numPr>
          <w:ilvl w:val="2"/>
          <w:numId w:val="11"/>
        </w:numPr>
        <w:tabs>
          <w:tab w:val="left" w:pos="1216"/>
        </w:tabs>
        <w:spacing w:line="304" w:lineRule="auto"/>
        <w:ind w:right="631"/>
        <w:rPr>
          <w:sz w:val="24"/>
          <w:lang w:eastAsia="zh-CN"/>
        </w:rPr>
      </w:pPr>
      <w:r>
        <w:rPr>
          <w:spacing w:val="-3"/>
          <w:sz w:val="24"/>
          <w:lang w:eastAsia="zh-CN"/>
        </w:rPr>
        <w:t>获证客户名称增加、固定分场所增加、区域或生产单元</w:t>
      </w:r>
      <w:r>
        <w:rPr>
          <w:sz w:val="24"/>
          <w:lang w:eastAsia="zh-CN"/>
        </w:rPr>
        <w:t>（</w:t>
      </w:r>
      <w:r>
        <w:rPr>
          <w:spacing w:val="-12"/>
          <w:sz w:val="24"/>
          <w:lang w:eastAsia="zh-CN"/>
        </w:rPr>
        <w:t>区域、生产线）扩大；</w:t>
      </w:r>
    </w:p>
    <w:p w14:paraId="2AE73F9D" w14:textId="77777777" w:rsidR="005F7DC9" w:rsidRDefault="00000000">
      <w:pPr>
        <w:pStyle w:val="10"/>
        <w:numPr>
          <w:ilvl w:val="2"/>
          <w:numId w:val="11"/>
        </w:numPr>
        <w:tabs>
          <w:tab w:val="left" w:pos="1216"/>
        </w:tabs>
        <w:spacing w:before="21"/>
        <w:rPr>
          <w:sz w:val="24"/>
        </w:rPr>
      </w:pPr>
      <w:proofErr w:type="spellStart"/>
      <w:proofErr w:type="gramStart"/>
      <w:r>
        <w:rPr>
          <w:sz w:val="24"/>
        </w:rPr>
        <w:t>产品或服务类别增加</w:t>
      </w:r>
      <w:proofErr w:type="spellEnd"/>
      <w:r>
        <w:rPr>
          <w:sz w:val="24"/>
        </w:rPr>
        <w:t>；</w:t>
      </w:r>
      <w:proofErr w:type="gramEnd"/>
    </w:p>
    <w:p w14:paraId="048036EA" w14:textId="77777777" w:rsidR="005F7DC9" w:rsidRDefault="00000000">
      <w:pPr>
        <w:pStyle w:val="10"/>
        <w:numPr>
          <w:ilvl w:val="2"/>
          <w:numId w:val="11"/>
        </w:numPr>
        <w:tabs>
          <w:tab w:val="left" w:pos="1216"/>
        </w:tabs>
        <w:spacing w:before="85"/>
        <w:rPr>
          <w:rFonts w:ascii="Times New Roman" w:eastAsia="Times New Roman"/>
          <w:sz w:val="21"/>
          <w:lang w:eastAsia="zh-CN"/>
        </w:rPr>
      </w:pPr>
      <w:r>
        <w:rPr>
          <w:w w:val="95"/>
          <w:sz w:val="24"/>
          <w:lang w:eastAsia="zh-CN"/>
        </w:rPr>
        <w:t>产品形成主要过程增加，如产品设计、产品安装。</w:t>
      </w:r>
    </w:p>
    <w:p w14:paraId="45C7706C" w14:textId="77777777" w:rsidR="005F7DC9" w:rsidRDefault="00000000">
      <w:pPr>
        <w:pStyle w:val="10"/>
        <w:numPr>
          <w:ilvl w:val="2"/>
          <w:numId w:val="12"/>
        </w:numPr>
        <w:tabs>
          <w:tab w:val="left" w:pos="1218"/>
        </w:tabs>
        <w:spacing w:before="74"/>
        <w:rPr>
          <w:sz w:val="24"/>
        </w:rPr>
      </w:pPr>
      <w:proofErr w:type="spellStart"/>
      <w:r>
        <w:rPr>
          <w:sz w:val="24"/>
        </w:rPr>
        <w:t>扩大认证范围的条件</w:t>
      </w:r>
      <w:proofErr w:type="spellEnd"/>
    </w:p>
    <w:p w14:paraId="0F30A8AB" w14:textId="77777777" w:rsidR="005F7DC9" w:rsidRDefault="00000000">
      <w:pPr>
        <w:pStyle w:val="10"/>
        <w:numPr>
          <w:ilvl w:val="0"/>
          <w:numId w:val="13"/>
        </w:numPr>
        <w:tabs>
          <w:tab w:val="left" w:pos="1216"/>
        </w:tabs>
        <w:spacing w:before="154"/>
        <w:rPr>
          <w:sz w:val="24"/>
          <w:lang w:eastAsia="zh-CN"/>
        </w:rPr>
      </w:pPr>
      <w:r>
        <w:rPr>
          <w:sz w:val="24"/>
          <w:lang w:eastAsia="zh-CN"/>
        </w:rPr>
        <w:t>获证客户保持认证资格有效。</w:t>
      </w:r>
    </w:p>
    <w:p w14:paraId="58C35BE5" w14:textId="77777777" w:rsidR="005F7DC9" w:rsidRDefault="00000000">
      <w:pPr>
        <w:pStyle w:val="10"/>
        <w:numPr>
          <w:ilvl w:val="0"/>
          <w:numId w:val="13"/>
        </w:numPr>
        <w:tabs>
          <w:tab w:val="left" w:pos="1216"/>
        </w:tabs>
        <w:spacing w:before="154" w:line="307" w:lineRule="auto"/>
        <w:ind w:right="633"/>
        <w:rPr>
          <w:sz w:val="24"/>
          <w:lang w:eastAsia="zh-CN"/>
        </w:rPr>
      </w:pPr>
      <w:r>
        <w:rPr>
          <w:spacing w:val="-4"/>
          <w:sz w:val="24"/>
          <w:lang w:eastAsia="zh-CN"/>
        </w:rPr>
        <w:t>获证客户申请扩大的认证范围在法律地位文件范围内。国家、地方或行业有要求时，获证客户拟扩大的认证范围具有有效的行政许可文件；</w:t>
      </w:r>
    </w:p>
    <w:p w14:paraId="59A94DBC" w14:textId="77777777" w:rsidR="005F7DC9" w:rsidRDefault="00000000">
      <w:pPr>
        <w:pStyle w:val="10"/>
        <w:numPr>
          <w:ilvl w:val="0"/>
          <w:numId w:val="13"/>
        </w:numPr>
        <w:tabs>
          <w:tab w:val="left" w:pos="1216"/>
        </w:tabs>
        <w:spacing w:before="18" w:line="304" w:lineRule="auto"/>
        <w:ind w:right="633"/>
        <w:rPr>
          <w:sz w:val="24"/>
          <w:lang w:eastAsia="zh-CN"/>
        </w:rPr>
      </w:pPr>
      <w:r>
        <w:rPr>
          <w:spacing w:val="4"/>
          <w:sz w:val="24"/>
          <w:lang w:eastAsia="zh-CN"/>
        </w:rPr>
        <w:t>国家或地方或行业有要求时，获证客户在申请扩大认证范围内的组织单元、产品、服务及其过程和活动，已满足适用的法律法规的要求；</w:t>
      </w:r>
    </w:p>
    <w:p w14:paraId="4F181491" w14:textId="77777777" w:rsidR="005F7DC9" w:rsidRDefault="00000000">
      <w:pPr>
        <w:pStyle w:val="10"/>
        <w:numPr>
          <w:ilvl w:val="0"/>
          <w:numId w:val="13"/>
        </w:numPr>
        <w:tabs>
          <w:tab w:val="left" w:pos="1216"/>
        </w:tabs>
        <w:spacing w:before="21" w:line="304" w:lineRule="auto"/>
        <w:ind w:right="630"/>
        <w:rPr>
          <w:sz w:val="24"/>
          <w:lang w:eastAsia="zh-CN"/>
        </w:rPr>
      </w:pPr>
      <w:r>
        <w:rPr>
          <w:sz w:val="24"/>
          <w:lang w:eastAsia="zh-CN"/>
        </w:rPr>
        <w:t>获证客户的管理体系覆盖申请扩大的认证范围，并符合认证标准/规范性文件要求；</w:t>
      </w:r>
    </w:p>
    <w:p w14:paraId="69D9CE66" w14:textId="77777777" w:rsidR="005F7DC9" w:rsidRDefault="00000000">
      <w:pPr>
        <w:pStyle w:val="10"/>
        <w:numPr>
          <w:ilvl w:val="0"/>
          <w:numId w:val="13"/>
        </w:numPr>
        <w:tabs>
          <w:tab w:val="left" w:pos="1216"/>
        </w:tabs>
        <w:spacing w:before="20"/>
        <w:rPr>
          <w:rFonts w:ascii="Times New Roman" w:eastAsia="Times New Roman"/>
          <w:sz w:val="24"/>
          <w:lang w:eastAsia="zh-CN"/>
        </w:rPr>
      </w:pPr>
      <w:r>
        <w:rPr>
          <w:w w:val="95"/>
          <w:sz w:val="24"/>
          <w:lang w:eastAsia="zh-CN"/>
        </w:rPr>
        <w:t>获证客户按照认证规定缴纳补充认证费用。</w:t>
      </w:r>
    </w:p>
    <w:p w14:paraId="63D00315" w14:textId="77777777" w:rsidR="005F7DC9" w:rsidRDefault="00000000">
      <w:pPr>
        <w:pStyle w:val="10"/>
        <w:numPr>
          <w:ilvl w:val="2"/>
          <w:numId w:val="12"/>
        </w:numPr>
        <w:tabs>
          <w:tab w:val="left" w:pos="1218"/>
        </w:tabs>
        <w:spacing w:before="135"/>
        <w:rPr>
          <w:sz w:val="24"/>
        </w:rPr>
      </w:pPr>
      <w:proofErr w:type="spellStart"/>
      <w:r>
        <w:rPr>
          <w:sz w:val="24"/>
        </w:rPr>
        <w:t>扩大认证范围的程序</w:t>
      </w:r>
      <w:proofErr w:type="spellEnd"/>
    </w:p>
    <w:p w14:paraId="3E132946" w14:textId="77777777" w:rsidR="005F7DC9" w:rsidRDefault="00000000">
      <w:pPr>
        <w:pStyle w:val="10"/>
        <w:numPr>
          <w:ilvl w:val="0"/>
          <w:numId w:val="14"/>
        </w:numPr>
        <w:tabs>
          <w:tab w:val="left" w:pos="1216"/>
        </w:tabs>
        <w:spacing w:line="307" w:lineRule="auto"/>
        <w:ind w:right="633"/>
        <w:rPr>
          <w:sz w:val="24"/>
          <w:lang w:eastAsia="zh-CN"/>
        </w:rPr>
      </w:pPr>
      <w:r>
        <w:rPr>
          <w:rFonts w:hint="eastAsia"/>
          <w:sz w:val="24"/>
          <w:lang w:eastAsia="zh-CN"/>
        </w:rPr>
        <w:t>GDC</w:t>
      </w:r>
      <w:r>
        <w:rPr>
          <w:spacing w:val="-9"/>
          <w:sz w:val="24"/>
          <w:lang w:eastAsia="zh-CN"/>
        </w:rPr>
        <w:t xml:space="preserve"> 向获证客户提供与扩大认证范围有关信息的公开文件，获证客户知悉并理解；</w:t>
      </w:r>
    </w:p>
    <w:p w14:paraId="00234ACF" w14:textId="77777777" w:rsidR="005F7DC9" w:rsidRDefault="00000000">
      <w:pPr>
        <w:pStyle w:val="10"/>
        <w:numPr>
          <w:ilvl w:val="0"/>
          <w:numId w:val="14"/>
        </w:numPr>
        <w:tabs>
          <w:tab w:val="left" w:pos="1216"/>
        </w:tabs>
        <w:spacing w:before="18"/>
        <w:rPr>
          <w:sz w:val="24"/>
          <w:lang w:eastAsia="zh-CN"/>
        </w:rPr>
      </w:pPr>
      <w:r>
        <w:rPr>
          <w:spacing w:val="-10"/>
          <w:sz w:val="24"/>
          <w:lang w:eastAsia="zh-CN"/>
        </w:rPr>
        <w:t xml:space="preserve">获证客户向 </w:t>
      </w:r>
      <w:r>
        <w:rPr>
          <w:rFonts w:hint="eastAsia"/>
          <w:sz w:val="24"/>
          <w:lang w:eastAsia="zh-CN"/>
        </w:rPr>
        <w:t>GDC</w:t>
      </w:r>
      <w:r>
        <w:rPr>
          <w:spacing w:val="-8"/>
          <w:sz w:val="24"/>
          <w:lang w:eastAsia="zh-CN"/>
        </w:rPr>
        <w:t xml:space="preserve"> 正式提交扩大认证范围的申请和相关附件；</w:t>
      </w:r>
    </w:p>
    <w:p w14:paraId="64F99BA6" w14:textId="77777777" w:rsidR="005F7DC9" w:rsidRDefault="00000000">
      <w:pPr>
        <w:pStyle w:val="10"/>
        <w:numPr>
          <w:ilvl w:val="0"/>
          <w:numId w:val="14"/>
        </w:numPr>
        <w:tabs>
          <w:tab w:val="left" w:pos="1216"/>
        </w:tabs>
        <w:spacing w:before="26"/>
        <w:rPr>
          <w:lang w:eastAsia="zh-CN"/>
        </w:rPr>
      </w:pPr>
      <w:r>
        <w:rPr>
          <w:spacing w:val="-13"/>
          <w:sz w:val="24"/>
          <w:lang w:eastAsia="zh-CN"/>
        </w:rPr>
        <w:t xml:space="preserve">需要时，获证客户与 </w:t>
      </w:r>
      <w:r>
        <w:rPr>
          <w:rFonts w:hint="eastAsia"/>
          <w:sz w:val="24"/>
          <w:lang w:eastAsia="zh-CN"/>
        </w:rPr>
        <w:t>GDC</w:t>
      </w:r>
      <w:r>
        <w:rPr>
          <w:spacing w:val="-11"/>
          <w:sz w:val="24"/>
          <w:lang w:eastAsia="zh-CN"/>
        </w:rPr>
        <w:t xml:space="preserve"> 补充签署或修订认证合同，并按照规定补充缴纳</w:t>
      </w:r>
      <w:r>
        <w:rPr>
          <w:lang w:eastAsia="zh-CN"/>
        </w:rPr>
        <w:t>认证费用；</w:t>
      </w:r>
    </w:p>
    <w:p w14:paraId="56D50ED7" w14:textId="77777777" w:rsidR="005F7DC9" w:rsidRDefault="00000000">
      <w:pPr>
        <w:pStyle w:val="10"/>
        <w:numPr>
          <w:ilvl w:val="0"/>
          <w:numId w:val="14"/>
        </w:numPr>
        <w:tabs>
          <w:tab w:val="left" w:pos="1216"/>
        </w:tabs>
        <w:spacing w:before="86" w:line="304" w:lineRule="auto"/>
        <w:ind w:right="547"/>
        <w:rPr>
          <w:sz w:val="24"/>
          <w:lang w:eastAsia="zh-CN"/>
        </w:rPr>
      </w:pPr>
      <w:r>
        <w:rPr>
          <w:spacing w:val="-20"/>
          <w:sz w:val="24"/>
          <w:lang w:eastAsia="zh-CN"/>
        </w:rPr>
        <w:t xml:space="preserve">满足 </w:t>
      </w:r>
      <w:r>
        <w:rPr>
          <w:sz w:val="24"/>
          <w:lang w:eastAsia="zh-CN"/>
        </w:rPr>
        <w:t>6.4.1</w:t>
      </w:r>
      <w:r>
        <w:rPr>
          <w:spacing w:val="-14"/>
          <w:sz w:val="24"/>
          <w:lang w:eastAsia="zh-CN"/>
        </w:rPr>
        <w:t xml:space="preserve"> 扩大认证范围的条件，经 </w:t>
      </w:r>
      <w:r>
        <w:rPr>
          <w:rFonts w:hint="eastAsia"/>
          <w:sz w:val="24"/>
          <w:lang w:eastAsia="zh-CN"/>
        </w:rPr>
        <w:t>GDC</w:t>
      </w:r>
      <w:r>
        <w:rPr>
          <w:spacing w:val="-12"/>
          <w:sz w:val="24"/>
          <w:lang w:eastAsia="zh-CN"/>
        </w:rPr>
        <w:t xml:space="preserve"> 审核、审定，认为获证客户在申请扩大认证范围内已满足批准认证资格的条件，同意批准扩大认证范围， 认证证书的注册号和有效期保持不变；</w:t>
      </w:r>
    </w:p>
    <w:p w14:paraId="46A726AC" w14:textId="77777777" w:rsidR="005F7DC9" w:rsidRDefault="00000000">
      <w:pPr>
        <w:pStyle w:val="10"/>
        <w:numPr>
          <w:ilvl w:val="0"/>
          <w:numId w:val="14"/>
        </w:numPr>
        <w:tabs>
          <w:tab w:val="left" w:pos="1216"/>
        </w:tabs>
        <w:spacing w:before="21"/>
        <w:rPr>
          <w:sz w:val="24"/>
          <w:lang w:eastAsia="zh-CN"/>
        </w:rPr>
      </w:pPr>
      <w:r>
        <w:rPr>
          <w:rFonts w:hint="eastAsia"/>
          <w:sz w:val="24"/>
          <w:lang w:eastAsia="zh-CN"/>
        </w:rPr>
        <w:t>GDC</w:t>
      </w:r>
      <w:r>
        <w:rPr>
          <w:spacing w:val="-8"/>
          <w:sz w:val="24"/>
          <w:lang w:eastAsia="zh-CN"/>
        </w:rPr>
        <w:t xml:space="preserve"> 向获证客户送交新认证证书，同时收回原证书。</w:t>
      </w:r>
    </w:p>
    <w:p w14:paraId="158362CA" w14:textId="77777777" w:rsidR="005F7DC9" w:rsidRDefault="00000000">
      <w:pPr>
        <w:pStyle w:val="10"/>
        <w:numPr>
          <w:ilvl w:val="1"/>
          <w:numId w:val="15"/>
        </w:numPr>
        <w:tabs>
          <w:tab w:val="left" w:pos="982"/>
        </w:tabs>
        <w:spacing w:before="85"/>
        <w:rPr>
          <w:b/>
          <w:sz w:val="24"/>
          <w:lang w:eastAsia="zh-CN"/>
        </w:rPr>
      </w:pPr>
      <w:r>
        <w:rPr>
          <w:b/>
          <w:w w:val="95"/>
          <w:sz w:val="24"/>
          <w:lang w:eastAsia="zh-CN"/>
        </w:rPr>
        <w:t>缩小认证范围的条件和程序</w:t>
      </w:r>
    </w:p>
    <w:p w14:paraId="6C718BBD" w14:textId="77777777" w:rsidR="005F7DC9" w:rsidRDefault="00000000">
      <w:pPr>
        <w:pStyle w:val="a3"/>
        <w:spacing w:before="154"/>
        <w:ind w:left="497"/>
      </w:pPr>
      <w:r>
        <w:t xml:space="preserve">6.5.1 </w:t>
      </w:r>
      <w:proofErr w:type="spellStart"/>
      <w:r>
        <w:t>缩小认证范围的分类</w:t>
      </w:r>
      <w:proofErr w:type="spellEnd"/>
    </w:p>
    <w:p w14:paraId="5B0ABFE1" w14:textId="77777777" w:rsidR="005F7DC9" w:rsidRDefault="00000000">
      <w:pPr>
        <w:pStyle w:val="10"/>
        <w:numPr>
          <w:ilvl w:val="2"/>
          <w:numId w:val="15"/>
        </w:numPr>
        <w:tabs>
          <w:tab w:val="left" w:pos="1218"/>
        </w:tabs>
        <w:spacing w:before="154"/>
        <w:rPr>
          <w:sz w:val="24"/>
          <w:lang w:eastAsia="zh-CN"/>
        </w:rPr>
      </w:pPr>
      <w:r>
        <w:rPr>
          <w:sz w:val="24"/>
          <w:lang w:eastAsia="zh-CN"/>
        </w:rPr>
        <w:t>获证客户固定分场所、区域或生产单元（</w:t>
      </w:r>
      <w:r>
        <w:rPr>
          <w:spacing w:val="-9"/>
          <w:sz w:val="24"/>
          <w:lang w:eastAsia="zh-CN"/>
        </w:rPr>
        <w:t>区域、生产线</w:t>
      </w:r>
      <w:r>
        <w:rPr>
          <w:sz w:val="24"/>
          <w:lang w:eastAsia="zh-CN"/>
        </w:rPr>
        <w:t>）缩小；</w:t>
      </w:r>
    </w:p>
    <w:p w14:paraId="466FFC12" w14:textId="77777777" w:rsidR="005F7DC9" w:rsidRDefault="00000000">
      <w:pPr>
        <w:pStyle w:val="10"/>
        <w:numPr>
          <w:ilvl w:val="2"/>
          <w:numId w:val="15"/>
        </w:numPr>
        <w:tabs>
          <w:tab w:val="left" w:pos="1218"/>
        </w:tabs>
        <w:spacing w:before="154"/>
        <w:rPr>
          <w:sz w:val="24"/>
        </w:rPr>
      </w:pPr>
      <w:proofErr w:type="spellStart"/>
      <w:proofErr w:type="gramStart"/>
      <w:r>
        <w:rPr>
          <w:sz w:val="24"/>
        </w:rPr>
        <w:t>产品类别减少</w:t>
      </w:r>
      <w:proofErr w:type="spellEnd"/>
      <w:r>
        <w:rPr>
          <w:sz w:val="24"/>
        </w:rPr>
        <w:t>；</w:t>
      </w:r>
      <w:proofErr w:type="gramEnd"/>
    </w:p>
    <w:p w14:paraId="51261681" w14:textId="77777777" w:rsidR="005F7DC9" w:rsidRDefault="00000000">
      <w:pPr>
        <w:pStyle w:val="10"/>
        <w:numPr>
          <w:ilvl w:val="2"/>
          <w:numId w:val="15"/>
        </w:numPr>
        <w:tabs>
          <w:tab w:val="left" w:pos="1218"/>
        </w:tabs>
        <w:spacing w:before="154"/>
        <w:rPr>
          <w:sz w:val="24"/>
          <w:lang w:eastAsia="zh-CN"/>
        </w:rPr>
      </w:pPr>
      <w:r>
        <w:rPr>
          <w:sz w:val="24"/>
          <w:lang w:eastAsia="zh-CN"/>
        </w:rPr>
        <w:t>产品形成主要过程减少，如产品设计、产品安装；</w:t>
      </w:r>
    </w:p>
    <w:p w14:paraId="3D3A3625" w14:textId="77777777" w:rsidR="005F7DC9" w:rsidRDefault="00000000">
      <w:pPr>
        <w:pStyle w:val="10"/>
        <w:numPr>
          <w:ilvl w:val="2"/>
          <w:numId w:val="15"/>
        </w:numPr>
        <w:tabs>
          <w:tab w:val="left" w:pos="1218"/>
        </w:tabs>
        <w:spacing w:before="154"/>
        <w:rPr>
          <w:rFonts w:ascii="Times New Roman" w:eastAsia="Times New Roman"/>
          <w:sz w:val="21"/>
          <w:lang w:eastAsia="zh-CN"/>
        </w:rPr>
      </w:pPr>
      <w:r>
        <w:rPr>
          <w:w w:val="95"/>
          <w:sz w:val="24"/>
          <w:lang w:eastAsia="zh-CN"/>
        </w:rPr>
        <w:t>多个组织认证减少组织数量。</w:t>
      </w:r>
    </w:p>
    <w:p w14:paraId="7D3BF6C4" w14:textId="77777777" w:rsidR="005F7DC9" w:rsidRDefault="00000000">
      <w:pPr>
        <w:pStyle w:val="10"/>
        <w:numPr>
          <w:ilvl w:val="2"/>
          <w:numId w:val="16"/>
        </w:numPr>
        <w:tabs>
          <w:tab w:val="left" w:pos="1218"/>
        </w:tabs>
        <w:spacing w:before="142"/>
        <w:rPr>
          <w:sz w:val="24"/>
        </w:rPr>
      </w:pPr>
      <w:proofErr w:type="spellStart"/>
      <w:r>
        <w:rPr>
          <w:sz w:val="24"/>
        </w:rPr>
        <w:lastRenderedPageBreak/>
        <w:t>缩小认证范围的条件</w:t>
      </w:r>
      <w:proofErr w:type="spellEnd"/>
    </w:p>
    <w:p w14:paraId="0076A86E" w14:textId="77777777" w:rsidR="005F7DC9" w:rsidRDefault="00000000">
      <w:pPr>
        <w:pStyle w:val="10"/>
        <w:numPr>
          <w:ilvl w:val="0"/>
          <w:numId w:val="17"/>
        </w:numPr>
        <w:tabs>
          <w:tab w:val="left" w:pos="1207"/>
        </w:tabs>
        <w:spacing w:line="357" w:lineRule="auto"/>
        <w:ind w:right="632" w:hanging="360"/>
        <w:rPr>
          <w:sz w:val="24"/>
          <w:lang w:eastAsia="zh-CN"/>
        </w:rPr>
      </w:pPr>
      <w:r>
        <w:rPr>
          <w:sz w:val="24"/>
          <w:lang w:eastAsia="zh-CN"/>
        </w:rPr>
        <w:t>获证客户认证范围内部分产品/</w:t>
      </w:r>
      <w:r>
        <w:rPr>
          <w:spacing w:val="-9"/>
          <w:sz w:val="24"/>
          <w:lang w:eastAsia="zh-CN"/>
        </w:rPr>
        <w:t>服务、区域等不再符合认证标准</w:t>
      </w:r>
      <w:r>
        <w:rPr>
          <w:sz w:val="24"/>
          <w:lang w:eastAsia="zh-CN"/>
        </w:rPr>
        <w:t>/规范性文件和其他要求；</w:t>
      </w:r>
    </w:p>
    <w:p w14:paraId="632834BD" w14:textId="77777777" w:rsidR="005F7DC9" w:rsidRDefault="00000000">
      <w:pPr>
        <w:pStyle w:val="10"/>
        <w:numPr>
          <w:ilvl w:val="0"/>
          <w:numId w:val="17"/>
        </w:numPr>
        <w:tabs>
          <w:tab w:val="left" w:pos="1207"/>
        </w:tabs>
        <w:spacing w:before="35"/>
        <w:ind w:left="1206" w:hanging="349"/>
        <w:rPr>
          <w:sz w:val="24"/>
          <w:lang w:eastAsia="zh-CN"/>
        </w:rPr>
      </w:pPr>
      <w:r>
        <w:rPr>
          <w:spacing w:val="-9"/>
          <w:sz w:val="24"/>
          <w:lang w:eastAsia="zh-CN"/>
        </w:rPr>
        <w:t>获证客户不愿再继续保持认证范围内的部分产品、服务、区域等认证资格；</w:t>
      </w:r>
    </w:p>
    <w:p w14:paraId="187C1A05" w14:textId="77777777" w:rsidR="005F7DC9" w:rsidRDefault="00000000">
      <w:pPr>
        <w:pStyle w:val="10"/>
        <w:numPr>
          <w:ilvl w:val="0"/>
          <w:numId w:val="17"/>
        </w:numPr>
        <w:tabs>
          <w:tab w:val="left" w:pos="1207"/>
        </w:tabs>
        <w:ind w:left="1206" w:hanging="349"/>
        <w:rPr>
          <w:sz w:val="24"/>
          <w:lang w:eastAsia="zh-CN"/>
        </w:rPr>
      </w:pPr>
      <w:r>
        <w:rPr>
          <w:sz w:val="24"/>
          <w:lang w:eastAsia="zh-CN"/>
        </w:rPr>
        <w:t>获证客户缩小认证范围应不包括为缩小认证风险的情况。</w:t>
      </w:r>
    </w:p>
    <w:p w14:paraId="6BFEEB36" w14:textId="77777777" w:rsidR="005F7DC9" w:rsidRDefault="00000000">
      <w:pPr>
        <w:pStyle w:val="10"/>
        <w:numPr>
          <w:ilvl w:val="2"/>
          <w:numId w:val="16"/>
        </w:numPr>
        <w:tabs>
          <w:tab w:val="left" w:pos="1218"/>
        </w:tabs>
        <w:rPr>
          <w:sz w:val="24"/>
        </w:rPr>
      </w:pPr>
      <w:proofErr w:type="spellStart"/>
      <w:r>
        <w:rPr>
          <w:sz w:val="24"/>
        </w:rPr>
        <w:t>缩小认证范围的程序</w:t>
      </w:r>
      <w:proofErr w:type="spellEnd"/>
    </w:p>
    <w:p w14:paraId="2D9255B4" w14:textId="77777777" w:rsidR="005F7DC9" w:rsidRDefault="00000000">
      <w:pPr>
        <w:pStyle w:val="10"/>
        <w:numPr>
          <w:ilvl w:val="0"/>
          <w:numId w:val="18"/>
        </w:numPr>
        <w:tabs>
          <w:tab w:val="left" w:pos="1218"/>
        </w:tabs>
        <w:spacing w:line="357" w:lineRule="auto"/>
        <w:ind w:right="628"/>
        <w:jc w:val="both"/>
        <w:rPr>
          <w:sz w:val="24"/>
          <w:lang w:eastAsia="zh-CN"/>
        </w:rPr>
      </w:pPr>
      <w:r>
        <w:rPr>
          <w:spacing w:val="-10"/>
          <w:sz w:val="24"/>
          <w:lang w:eastAsia="zh-CN"/>
        </w:rPr>
        <w:t xml:space="preserve">获证客户向 </w:t>
      </w:r>
      <w:r>
        <w:rPr>
          <w:rFonts w:hint="eastAsia"/>
          <w:sz w:val="24"/>
          <w:lang w:eastAsia="zh-CN"/>
        </w:rPr>
        <w:t>GDC</w:t>
      </w:r>
      <w:r>
        <w:rPr>
          <w:spacing w:val="-17"/>
          <w:sz w:val="24"/>
          <w:lang w:eastAsia="zh-CN"/>
        </w:rPr>
        <w:t xml:space="preserve"> 正式提交缩小认证范围的申请，或 </w:t>
      </w:r>
      <w:r>
        <w:rPr>
          <w:rFonts w:hint="eastAsia"/>
          <w:sz w:val="24"/>
          <w:lang w:eastAsia="zh-CN"/>
        </w:rPr>
        <w:t>GDC</w:t>
      </w:r>
      <w:r>
        <w:rPr>
          <w:spacing w:val="-8"/>
          <w:sz w:val="24"/>
          <w:lang w:eastAsia="zh-CN"/>
        </w:rPr>
        <w:t xml:space="preserve"> 提出缩小获证客户</w:t>
      </w:r>
      <w:r>
        <w:rPr>
          <w:spacing w:val="-9"/>
          <w:sz w:val="24"/>
          <w:lang w:eastAsia="zh-CN"/>
        </w:rPr>
        <w:t>认证范围的建议，并提供理由和证据。</w:t>
      </w:r>
      <w:r>
        <w:rPr>
          <w:rFonts w:hint="eastAsia"/>
          <w:sz w:val="24"/>
          <w:lang w:eastAsia="zh-CN"/>
        </w:rPr>
        <w:t>GDC</w:t>
      </w:r>
      <w:r>
        <w:rPr>
          <w:spacing w:val="-8"/>
          <w:sz w:val="24"/>
          <w:lang w:eastAsia="zh-CN"/>
        </w:rPr>
        <w:t xml:space="preserve"> 的审定意见和日常监督结果也</w:t>
      </w:r>
      <w:r>
        <w:rPr>
          <w:spacing w:val="5"/>
          <w:sz w:val="24"/>
          <w:lang w:eastAsia="zh-CN"/>
        </w:rPr>
        <w:t>可作为认证范围缩小的信息来源和理由，经认证双方沟通后达成一致意</w:t>
      </w:r>
      <w:r>
        <w:rPr>
          <w:sz w:val="24"/>
          <w:lang w:eastAsia="zh-CN"/>
        </w:rPr>
        <w:t>见；</w:t>
      </w:r>
    </w:p>
    <w:p w14:paraId="61EEA132" w14:textId="77777777" w:rsidR="005F7DC9" w:rsidRDefault="00000000">
      <w:pPr>
        <w:pStyle w:val="10"/>
        <w:numPr>
          <w:ilvl w:val="0"/>
          <w:numId w:val="18"/>
        </w:numPr>
        <w:tabs>
          <w:tab w:val="left" w:pos="1218"/>
        </w:tabs>
        <w:spacing w:before="36"/>
        <w:rPr>
          <w:sz w:val="24"/>
          <w:lang w:eastAsia="zh-CN"/>
        </w:rPr>
      </w:pPr>
      <w:r>
        <w:rPr>
          <w:rFonts w:hint="eastAsia"/>
          <w:spacing w:val="-6"/>
          <w:sz w:val="24"/>
          <w:lang w:eastAsia="zh-CN"/>
        </w:rPr>
        <w:t>必</w:t>
      </w:r>
      <w:r>
        <w:rPr>
          <w:spacing w:val="-6"/>
          <w:sz w:val="24"/>
          <w:lang w:eastAsia="zh-CN"/>
        </w:rPr>
        <w:t xml:space="preserve">要时，获证客户应与 </w:t>
      </w:r>
      <w:r>
        <w:rPr>
          <w:rFonts w:hint="eastAsia"/>
          <w:sz w:val="24"/>
          <w:lang w:eastAsia="zh-CN"/>
        </w:rPr>
        <w:t>GDC</w:t>
      </w:r>
      <w:r>
        <w:rPr>
          <w:spacing w:val="-8"/>
          <w:sz w:val="24"/>
          <w:lang w:eastAsia="zh-CN"/>
        </w:rPr>
        <w:t xml:space="preserve"> 修订认证合同；</w:t>
      </w:r>
    </w:p>
    <w:p w14:paraId="1AAAEDF5" w14:textId="77777777" w:rsidR="005F7DC9" w:rsidRDefault="00000000">
      <w:pPr>
        <w:pStyle w:val="10"/>
        <w:numPr>
          <w:ilvl w:val="0"/>
          <w:numId w:val="18"/>
        </w:numPr>
        <w:tabs>
          <w:tab w:val="left" w:pos="1218"/>
        </w:tabs>
        <w:spacing w:before="154" w:line="357" w:lineRule="auto"/>
        <w:ind w:right="631"/>
        <w:jc w:val="both"/>
        <w:rPr>
          <w:sz w:val="24"/>
          <w:lang w:eastAsia="zh-CN"/>
        </w:rPr>
      </w:pPr>
      <w:r>
        <w:rPr>
          <w:spacing w:val="-30"/>
          <w:sz w:val="24"/>
          <w:lang w:eastAsia="zh-CN"/>
        </w:rPr>
        <w:t xml:space="preserve">经 </w:t>
      </w:r>
      <w:r>
        <w:rPr>
          <w:rFonts w:hint="eastAsia"/>
          <w:sz w:val="24"/>
          <w:lang w:eastAsia="zh-CN"/>
        </w:rPr>
        <w:t>GDC</w:t>
      </w:r>
      <w:r>
        <w:rPr>
          <w:spacing w:val="-13"/>
          <w:sz w:val="24"/>
          <w:lang w:eastAsia="zh-CN"/>
        </w:rPr>
        <w:t xml:space="preserve"> 审定，认为获证客户在申请缩小认证范围不会对仍保持的认证范围产生影响，同意批准缩小认证范围，收回原认证证书，换发认证证书或附件，认证证书的注册号和有效期保持不变。</w:t>
      </w:r>
    </w:p>
    <w:p w14:paraId="2A778DF9" w14:textId="77777777" w:rsidR="005F7DC9" w:rsidRDefault="00000000">
      <w:pPr>
        <w:pStyle w:val="10"/>
        <w:numPr>
          <w:ilvl w:val="1"/>
          <w:numId w:val="19"/>
        </w:numPr>
        <w:tabs>
          <w:tab w:val="left" w:pos="982"/>
        </w:tabs>
        <w:spacing w:before="36"/>
        <w:rPr>
          <w:b/>
          <w:sz w:val="24"/>
          <w:lang w:eastAsia="zh-CN"/>
        </w:rPr>
      </w:pPr>
      <w:r>
        <w:rPr>
          <w:b/>
          <w:w w:val="95"/>
          <w:sz w:val="24"/>
          <w:lang w:eastAsia="zh-CN"/>
        </w:rPr>
        <w:t>变更认证信息的条件和程序</w:t>
      </w:r>
    </w:p>
    <w:p w14:paraId="478E4540" w14:textId="77777777" w:rsidR="005F7DC9" w:rsidRDefault="00000000">
      <w:pPr>
        <w:pStyle w:val="10"/>
        <w:numPr>
          <w:ilvl w:val="2"/>
          <w:numId w:val="19"/>
        </w:numPr>
        <w:tabs>
          <w:tab w:val="left" w:pos="1158"/>
        </w:tabs>
        <w:rPr>
          <w:sz w:val="24"/>
          <w:lang w:eastAsia="zh-CN"/>
        </w:rPr>
      </w:pPr>
      <w:r>
        <w:rPr>
          <w:sz w:val="24"/>
          <w:lang w:eastAsia="zh-CN"/>
        </w:rPr>
        <w:t>变更认证信息的条件和分类</w:t>
      </w:r>
    </w:p>
    <w:p w14:paraId="38038024" w14:textId="77777777" w:rsidR="005F7DC9" w:rsidRDefault="00000000">
      <w:pPr>
        <w:pStyle w:val="10"/>
        <w:numPr>
          <w:ilvl w:val="3"/>
          <w:numId w:val="19"/>
        </w:numPr>
        <w:tabs>
          <w:tab w:val="left" w:pos="1398"/>
        </w:tabs>
        <w:rPr>
          <w:sz w:val="24"/>
        </w:rPr>
      </w:pPr>
      <w:proofErr w:type="spellStart"/>
      <w:r>
        <w:rPr>
          <w:sz w:val="24"/>
        </w:rPr>
        <w:t>变更认证信息的条件</w:t>
      </w:r>
      <w:proofErr w:type="spellEnd"/>
    </w:p>
    <w:p w14:paraId="7957C163" w14:textId="77777777" w:rsidR="005F7DC9" w:rsidRDefault="00000000">
      <w:pPr>
        <w:pStyle w:val="a3"/>
        <w:spacing w:line="357" w:lineRule="auto"/>
        <w:ind w:left="497" w:right="623" w:firstLine="480"/>
        <w:rPr>
          <w:sz w:val="9"/>
          <w:lang w:eastAsia="zh-CN"/>
        </w:rPr>
      </w:pPr>
      <w:r>
        <w:rPr>
          <w:spacing w:val="-7"/>
          <w:lang w:eastAsia="zh-CN"/>
        </w:rPr>
        <w:t>在认证证书有效内，获证客户因信息发生变更，导致与认证证书信息不一致时，应予以更新。</w:t>
      </w:r>
    </w:p>
    <w:p w14:paraId="36A2EAC7" w14:textId="77777777" w:rsidR="005F7DC9" w:rsidRDefault="00000000">
      <w:pPr>
        <w:pStyle w:val="10"/>
        <w:numPr>
          <w:ilvl w:val="3"/>
          <w:numId w:val="19"/>
        </w:numPr>
        <w:tabs>
          <w:tab w:val="left" w:pos="1398"/>
        </w:tabs>
        <w:spacing w:before="26"/>
        <w:rPr>
          <w:sz w:val="24"/>
          <w:lang w:eastAsia="zh-CN"/>
        </w:rPr>
      </w:pPr>
      <w:r>
        <w:rPr>
          <w:sz w:val="24"/>
          <w:lang w:eastAsia="zh-CN"/>
        </w:rPr>
        <w:t>变更认证信息的分类：</w:t>
      </w:r>
    </w:p>
    <w:p w14:paraId="231598DB" w14:textId="77777777" w:rsidR="005F7DC9" w:rsidRDefault="00000000">
      <w:pPr>
        <w:pStyle w:val="10"/>
        <w:numPr>
          <w:ilvl w:val="4"/>
          <w:numId w:val="19"/>
        </w:numPr>
        <w:tabs>
          <w:tab w:val="left" w:pos="1218"/>
        </w:tabs>
        <w:rPr>
          <w:sz w:val="24"/>
          <w:lang w:eastAsia="zh-CN"/>
        </w:rPr>
      </w:pPr>
      <w:r>
        <w:rPr>
          <w:sz w:val="24"/>
          <w:lang w:eastAsia="zh-CN"/>
        </w:rPr>
        <w:t>获证客户名称、住所变更；</w:t>
      </w:r>
    </w:p>
    <w:p w14:paraId="0E95C4C1" w14:textId="77777777" w:rsidR="005F7DC9" w:rsidRDefault="00000000">
      <w:pPr>
        <w:pStyle w:val="10"/>
        <w:numPr>
          <w:ilvl w:val="4"/>
          <w:numId w:val="19"/>
        </w:numPr>
        <w:tabs>
          <w:tab w:val="left" w:pos="1218"/>
        </w:tabs>
        <w:rPr>
          <w:sz w:val="24"/>
        </w:rPr>
      </w:pPr>
      <w:proofErr w:type="spellStart"/>
      <w:proofErr w:type="gramStart"/>
      <w:r>
        <w:rPr>
          <w:sz w:val="24"/>
        </w:rPr>
        <w:t>认证地址变更</w:t>
      </w:r>
      <w:proofErr w:type="spellEnd"/>
      <w:r>
        <w:rPr>
          <w:sz w:val="24"/>
        </w:rPr>
        <w:t>；</w:t>
      </w:r>
      <w:proofErr w:type="gramEnd"/>
    </w:p>
    <w:p w14:paraId="22A9E69F" w14:textId="77777777" w:rsidR="005F7DC9" w:rsidRDefault="00000000">
      <w:pPr>
        <w:pStyle w:val="10"/>
        <w:numPr>
          <w:ilvl w:val="4"/>
          <w:numId w:val="19"/>
        </w:numPr>
        <w:tabs>
          <w:tab w:val="left" w:pos="1218"/>
        </w:tabs>
        <w:rPr>
          <w:sz w:val="24"/>
        </w:rPr>
      </w:pPr>
      <w:proofErr w:type="spellStart"/>
      <w:r>
        <w:rPr>
          <w:sz w:val="24"/>
        </w:rPr>
        <w:t>地名、</w:t>
      </w:r>
      <w:proofErr w:type="gramStart"/>
      <w:r>
        <w:rPr>
          <w:sz w:val="24"/>
        </w:rPr>
        <w:t>邮编变更</w:t>
      </w:r>
      <w:proofErr w:type="spellEnd"/>
      <w:r>
        <w:rPr>
          <w:sz w:val="24"/>
        </w:rPr>
        <w:t>；</w:t>
      </w:r>
      <w:proofErr w:type="gramEnd"/>
    </w:p>
    <w:p w14:paraId="6B0138AD" w14:textId="77777777" w:rsidR="005F7DC9" w:rsidRDefault="00000000">
      <w:pPr>
        <w:pStyle w:val="10"/>
        <w:numPr>
          <w:ilvl w:val="4"/>
          <w:numId w:val="19"/>
        </w:numPr>
        <w:tabs>
          <w:tab w:val="left" w:pos="1218"/>
        </w:tabs>
        <w:rPr>
          <w:sz w:val="24"/>
          <w:lang w:eastAsia="zh-CN"/>
        </w:rPr>
      </w:pPr>
      <w:r>
        <w:rPr>
          <w:sz w:val="24"/>
          <w:lang w:eastAsia="zh-CN"/>
        </w:rPr>
        <w:t>企业人数变更，证书编号变更；</w:t>
      </w:r>
    </w:p>
    <w:p w14:paraId="28E839AA" w14:textId="77777777" w:rsidR="005F7DC9" w:rsidRDefault="00000000">
      <w:pPr>
        <w:pStyle w:val="10"/>
        <w:numPr>
          <w:ilvl w:val="4"/>
          <w:numId w:val="19"/>
        </w:numPr>
        <w:tabs>
          <w:tab w:val="left" w:pos="1218"/>
        </w:tabs>
        <w:rPr>
          <w:sz w:val="24"/>
          <w:lang w:eastAsia="zh-CN"/>
        </w:rPr>
      </w:pPr>
      <w:r>
        <w:rPr>
          <w:sz w:val="24"/>
          <w:lang w:eastAsia="zh-CN"/>
        </w:rPr>
        <w:t>证书范围中的产品、服务、活动的变更。</w:t>
      </w:r>
    </w:p>
    <w:p w14:paraId="6FF8E920" w14:textId="77777777" w:rsidR="005F7DC9" w:rsidRDefault="00000000">
      <w:pPr>
        <w:pStyle w:val="10"/>
        <w:numPr>
          <w:ilvl w:val="2"/>
          <w:numId w:val="20"/>
        </w:numPr>
        <w:tabs>
          <w:tab w:val="left" w:pos="1158"/>
        </w:tabs>
        <w:rPr>
          <w:sz w:val="24"/>
        </w:rPr>
      </w:pPr>
      <w:proofErr w:type="spellStart"/>
      <w:r>
        <w:rPr>
          <w:sz w:val="24"/>
        </w:rPr>
        <w:t>变更认证信息的程序</w:t>
      </w:r>
      <w:proofErr w:type="spellEnd"/>
    </w:p>
    <w:p w14:paraId="3B145D92" w14:textId="77777777" w:rsidR="005F7DC9" w:rsidRDefault="00000000">
      <w:pPr>
        <w:pStyle w:val="10"/>
        <w:numPr>
          <w:ilvl w:val="3"/>
          <w:numId w:val="20"/>
        </w:numPr>
        <w:tabs>
          <w:tab w:val="left" w:pos="1398"/>
        </w:tabs>
        <w:rPr>
          <w:sz w:val="24"/>
          <w:lang w:eastAsia="zh-CN"/>
        </w:rPr>
      </w:pPr>
      <w:r>
        <w:rPr>
          <w:sz w:val="24"/>
          <w:lang w:eastAsia="zh-CN"/>
        </w:rPr>
        <w:t>认证信息的变更需提交的资料</w:t>
      </w:r>
    </w:p>
    <w:p w14:paraId="17568814" w14:textId="77777777" w:rsidR="005F7DC9" w:rsidRDefault="00000000">
      <w:pPr>
        <w:pStyle w:val="10"/>
        <w:numPr>
          <w:ilvl w:val="4"/>
          <w:numId w:val="20"/>
        </w:numPr>
        <w:tabs>
          <w:tab w:val="left" w:pos="1638"/>
        </w:tabs>
        <w:rPr>
          <w:sz w:val="24"/>
          <w:lang w:eastAsia="zh-CN"/>
        </w:rPr>
      </w:pPr>
      <w:r>
        <w:rPr>
          <w:sz w:val="24"/>
          <w:lang w:eastAsia="zh-CN"/>
        </w:rPr>
        <w:t>获证客户名称、住所变更应提交的资料</w:t>
      </w:r>
    </w:p>
    <w:p w14:paraId="6DAF192A" w14:textId="77777777" w:rsidR="005F7DC9" w:rsidRDefault="00000000">
      <w:pPr>
        <w:pStyle w:val="10"/>
        <w:numPr>
          <w:ilvl w:val="5"/>
          <w:numId w:val="20"/>
        </w:numPr>
        <w:tabs>
          <w:tab w:val="left" w:pos="1338"/>
        </w:tabs>
        <w:ind w:hanging="425"/>
        <w:rPr>
          <w:sz w:val="24"/>
          <w:lang w:eastAsia="zh-CN"/>
        </w:rPr>
      </w:pPr>
      <w:r>
        <w:rPr>
          <w:sz w:val="24"/>
          <w:lang w:eastAsia="zh-CN"/>
        </w:rPr>
        <w:t>获证客户的书面变更申请；</w:t>
      </w:r>
    </w:p>
    <w:p w14:paraId="71655F69" w14:textId="77777777" w:rsidR="005F7DC9" w:rsidRDefault="00000000">
      <w:pPr>
        <w:pStyle w:val="10"/>
        <w:numPr>
          <w:ilvl w:val="5"/>
          <w:numId w:val="20"/>
        </w:numPr>
        <w:tabs>
          <w:tab w:val="left" w:pos="1338"/>
        </w:tabs>
        <w:spacing w:line="357" w:lineRule="auto"/>
        <w:ind w:right="631" w:hanging="425"/>
        <w:jc w:val="both"/>
        <w:rPr>
          <w:sz w:val="24"/>
          <w:lang w:eastAsia="zh-CN"/>
        </w:rPr>
      </w:pPr>
      <w:r>
        <w:rPr>
          <w:sz w:val="24"/>
          <w:lang w:eastAsia="zh-CN"/>
        </w:rPr>
        <w:t>获证客户是企业的，提供工商行政主管部门的变更核准证明及新营业执</w:t>
      </w:r>
      <w:r>
        <w:rPr>
          <w:sz w:val="24"/>
          <w:lang w:eastAsia="zh-CN"/>
        </w:rPr>
        <w:lastRenderedPageBreak/>
        <w:t>照复印件；其他性质的获证客户提供允许其设立的政府行政主管部门的相关文件；</w:t>
      </w:r>
    </w:p>
    <w:p w14:paraId="590A226C" w14:textId="77777777" w:rsidR="005F7DC9" w:rsidRDefault="00000000">
      <w:pPr>
        <w:pStyle w:val="10"/>
        <w:numPr>
          <w:ilvl w:val="5"/>
          <w:numId w:val="20"/>
        </w:numPr>
        <w:tabs>
          <w:tab w:val="left" w:pos="1338"/>
        </w:tabs>
        <w:spacing w:before="36" w:line="357" w:lineRule="auto"/>
        <w:ind w:right="631" w:hanging="425"/>
        <w:jc w:val="both"/>
        <w:rPr>
          <w:sz w:val="24"/>
          <w:lang w:eastAsia="zh-CN"/>
        </w:rPr>
      </w:pPr>
      <w:r>
        <w:rPr>
          <w:sz w:val="24"/>
          <w:lang w:eastAsia="zh-CN"/>
        </w:rPr>
        <w:t>对于因改制、企业重组引起的名称变更，获证客户不能获得名称变更核准证明时，应提交组织以原名称和现名称名义的更名申请、政府有关部</w:t>
      </w:r>
      <w:r>
        <w:rPr>
          <w:spacing w:val="-2"/>
          <w:sz w:val="24"/>
          <w:lang w:eastAsia="zh-CN"/>
        </w:rPr>
        <w:t xml:space="preserve">门的批文和原名称注销证明；并需因管理体系发生重大变更接受 </w:t>
      </w:r>
      <w:r>
        <w:rPr>
          <w:rFonts w:hint="eastAsia"/>
          <w:sz w:val="24"/>
          <w:lang w:eastAsia="zh-CN"/>
        </w:rPr>
        <w:t>GDC</w:t>
      </w:r>
      <w:r>
        <w:rPr>
          <w:spacing w:val="-26"/>
          <w:sz w:val="24"/>
          <w:lang w:eastAsia="zh-CN"/>
        </w:rPr>
        <w:t xml:space="preserve"> 的一次监督审核和审定；</w:t>
      </w:r>
    </w:p>
    <w:p w14:paraId="74D77CFF" w14:textId="77777777" w:rsidR="005F7DC9" w:rsidRDefault="00000000">
      <w:pPr>
        <w:pStyle w:val="10"/>
        <w:numPr>
          <w:ilvl w:val="5"/>
          <w:numId w:val="20"/>
        </w:numPr>
        <w:tabs>
          <w:tab w:val="left" w:pos="1338"/>
        </w:tabs>
        <w:spacing w:before="36" w:line="357" w:lineRule="auto"/>
        <w:ind w:right="632" w:hanging="425"/>
        <w:rPr>
          <w:sz w:val="24"/>
          <w:lang w:eastAsia="zh-CN"/>
        </w:rPr>
      </w:pPr>
      <w:r>
        <w:rPr>
          <w:sz w:val="24"/>
          <w:lang w:eastAsia="zh-CN"/>
        </w:rPr>
        <w:t>有行政许可、资质等要求的获证客户，还应提供按新名称变更后的有关文件。</w:t>
      </w:r>
    </w:p>
    <w:p w14:paraId="09E334D5" w14:textId="77777777" w:rsidR="005F7DC9" w:rsidRDefault="00000000">
      <w:pPr>
        <w:pStyle w:val="10"/>
        <w:numPr>
          <w:ilvl w:val="4"/>
          <w:numId w:val="20"/>
        </w:numPr>
        <w:tabs>
          <w:tab w:val="left" w:pos="1638"/>
        </w:tabs>
        <w:spacing w:before="36"/>
        <w:rPr>
          <w:sz w:val="24"/>
          <w:lang w:eastAsia="zh-CN"/>
        </w:rPr>
      </w:pPr>
      <w:r>
        <w:rPr>
          <w:sz w:val="24"/>
          <w:lang w:eastAsia="zh-CN"/>
        </w:rPr>
        <w:t>认证地址变更需要提交的资料</w:t>
      </w:r>
    </w:p>
    <w:p w14:paraId="6C6E7BF5" w14:textId="77777777" w:rsidR="005F7DC9" w:rsidRDefault="00000000">
      <w:pPr>
        <w:pStyle w:val="10"/>
        <w:numPr>
          <w:ilvl w:val="5"/>
          <w:numId w:val="20"/>
        </w:numPr>
        <w:tabs>
          <w:tab w:val="left" w:pos="1338"/>
        </w:tabs>
        <w:spacing w:before="154"/>
        <w:ind w:hanging="425"/>
        <w:rPr>
          <w:sz w:val="24"/>
          <w:lang w:eastAsia="zh-CN"/>
        </w:rPr>
      </w:pPr>
      <w:r>
        <w:rPr>
          <w:sz w:val="24"/>
          <w:lang w:eastAsia="zh-CN"/>
        </w:rPr>
        <w:t>获证客户的书面变更申请；</w:t>
      </w:r>
    </w:p>
    <w:p w14:paraId="65966920" w14:textId="77777777" w:rsidR="005F7DC9" w:rsidRDefault="00000000">
      <w:pPr>
        <w:pStyle w:val="10"/>
        <w:numPr>
          <w:ilvl w:val="5"/>
          <w:numId w:val="20"/>
        </w:numPr>
        <w:tabs>
          <w:tab w:val="left" w:pos="1338"/>
        </w:tabs>
        <w:spacing w:before="154" w:line="357" w:lineRule="auto"/>
        <w:ind w:right="631" w:hanging="425"/>
        <w:jc w:val="both"/>
        <w:rPr>
          <w:sz w:val="24"/>
          <w:lang w:eastAsia="zh-CN"/>
        </w:rPr>
      </w:pPr>
      <w:r>
        <w:rPr>
          <w:sz w:val="24"/>
          <w:lang w:eastAsia="zh-CN"/>
        </w:rPr>
        <w:t>有行政许可、资质等要求的获证客户，还应提供按新地址变更后的法规要求的有关文件（必要时，包括环评、环保验收，安评、安全验收等证据材料</w:t>
      </w:r>
      <w:r>
        <w:rPr>
          <w:spacing w:val="-120"/>
          <w:sz w:val="24"/>
          <w:lang w:eastAsia="zh-CN"/>
        </w:rPr>
        <w:t>）</w:t>
      </w:r>
      <w:r>
        <w:rPr>
          <w:sz w:val="24"/>
          <w:lang w:eastAsia="zh-CN"/>
        </w:rPr>
        <w:t>。</w:t>
      </w:r>
    </w:p>
    <w:p w14:paraId="564BEC08" w14:textId="77777777" w:rsidR="005F7DC9" w:rsidRDefault="00000000">
      <w:pPr>
        <w:pStyle w:val="10"/>
        <w:numPr>
          <w:ilvl w:val="4"/>
          <w:numId w:val="20"/>
        </w:numPr>
        <w:tabs>
          <w:tab w:val="left" w:pos="1698"/>
        </w:tabs>
        <w:spacing w:before="36"/>
        <w:ind w:left="1697" w:hanging="1200"/>
        <w:rPr>
          <w:sz w:val="24"/>
          <w:lang w:eastAsia="zh-CN"/>
        </w:rPr>
      </w:pPr>
      <w:r>
        <w:rPr>
          <w:sz w:val="24"/>
          <w:lang w:eastAsia="zh-CN"/>
        </w:rPr>
        <w:t>地名、邮编变更需要提交的资料</w:t>
      </w:r>
    </w:p>
    <w:p w14:paraId="39AACEF7" w14:textId="77777777" w:rsidR="005F7DC9" w:rsidRDefault="00000000">
      <w:pPr>
        <w:pStyle w:val="10"/>
        <w:numPr>
          <w:ilvl w:val="5"/>
          <w:numId w:val="20"/>
        </w:numPr>
        <w:tabs>
          <w:tab w:val="left" w:pos="1338"/>
        </w:tabs>
        <w:ind w:hanging="425"/>
        <w:rPr>
          <w:sz w:val="24"/>
          <w:lang w:eastAsia="zh-CN"/>
        </w:rPr>
      </w:pPr>
      <w:r>
        <w:rPr>
          <w:sz w:val="24"/>
          <w:lang w:eastAsia="zh-CN"/>
        </w:rPr>
        <w:t>获证客户的书面变更申请；</w:t>
      </w:r>
    </w:p>
    <w:p w14:paraId="68D2AE53" w14:textId="77777777" w:rsidR="005F7DC9" w:rsidRDefault="00000000">
      <w:pPr>
        <w:pStyle w:val="10"/>
        <w:numPr>
          <w:ilvl w:val="5"/>
          <w:numId w:val="20"/>
        </w:numPr>
        <w:tabs>
          <w:tab w:val="left" w:pos="1338"/>
        </w:tabs>
        <w:ind w:left="1337"/>
        <w:rPr>
          <w:sz w:val="24"/>
        </w:rPr>
      </w:pPr>
      <w:proofErr w:type="spellStart"/>
      <w:proofErr w:type="gramStart"/>
      <w:r>
        <w:rPr>
          <w:sz w:val="24"/>
        </w:rPr>
        <w:t>当地政府的相关证明</w:t>
      </w:r>
      <w:proofErr w:type="spellEnd"/>
      <w:r>
        <w:rPr>
          <w:sz w:val="24"/>
        </w:rPr>
        <w:t>；</w:t>
      </w:r>
      <w:proofErr w:type="gramEnd"/>
    </w:p>
    <w:p w14:paraId="757682C3" w14:textId="77777777" w:rsidR="005F7DC9" w:rsidRDefault="00000000">
      <w:pPr>
        <w:pStyle w:val="10"/>
        <w:numPr>
          <w:ilvl w:val="5"/>
          <w:numId w:val="20"/>
        </w:numPr>
        <w:tabs>
          <w:tab w:val="left" w:pos="1338"/>
        </w:tabs>
        <w:spacing w:line="357" w:lineRule="auto"/>
        <w:ind w:right="632" w:hanging="425"/>
        <w:rPr>
          <w:sz w:val="24"/>
          <w:lang w:eastAsia="zh-CN"/>
        </w:rPr>
      </w:pPr>
      <w:r>
        <w:rPr>
          <w:sz w:val="24"/>
          <w:lang w:eastAsia="zh-CN"/>
        </w:rPr>
        <w:t>对有行政许可、资质等要求的获证客户，还应提供按新地址变更后的有关文件。</w:t>
      </w:r>
    </w:p>
    <w:p w14:paraId="5E836029" w14:textId="77777777" w:rsidR="005F7DC9" w:rsidRDefault="00000000">
      <w:pPr>
        <w:pStyle w:val="10"/>
        <w:numPr>
          <w:ilvl w:val="4"/>
          <w:numId w:val="20"/>
        </w:numPr>
        <w:tabs>
          <w:tab w:val="left" w:pos="1638"/>
        </w:tabs>
        <w:spacing w:before="11"/>
        <w:rPr>
          <w:sz w:val="9"/>
          <w:lang w:eastAsia="zh-CN"/>
        </w:rPr>
      </w:pPr>
      <w:r>
        <w:rPr>
          <w:sz w:val="24"/>
          <w:lang w:eastAsia="zh-CN"/>
        </w:rPr>
        <w:t>企业增加人数，证书编号变更需要提交的资料</w:t>
      </w:r>
    </w:p>
    <w:p w14:paraId="710CDF55" w14:textId="77777777" w:rsidR="005F7DC9" w:rsidRDefault="00000000">
      <w:pPr>
        <w:pStyle w:val="a3"/>
        <w:spacing w:before="26" w:line="357" w:lineRule="auto"/>
        <w:ind w:left="497" w:right="378" w:firstLineChars="100" w:firstLine="240"/>
        <w:rPr>
          <w:lang w:eastAsia="zh-CN"/>
        </w:rPr>
      </w:pPr>
      <w:r>
        <w:rPr>
          <w:lang w:eastAsia="zh-CN"/>
        </w:rPr>
        <w:t>获证客户提出企业增加人数时，需提交变更企业人数和证书编号的书面申请。</w:t>
      </w:r>
    </w:p>
    <w:p w14:paraId="15E0A2F0" w14:textId="77777777" w:rsidR="005F7DC9" w:rsidRDefault="00000000">
      <w:pPr>
        <w:pStyle w:val="10"/>
        <w:numPr>
          <w:ilvl w:val="4"/>
          <w:numId w:val="20"/>
        </w:numPr>
        <w:tabs>
          <w:tab w:val="left" w:pos="1698"/>
        </w:tabs>
        <w:spacing w:before="36"/>
        <w:ind w:left="1697" w:hanging="1200"/>
        <w:rPr>
          <w:sz w:val="24"/>
          <w:lang w:eastAsia="zh-CN"/>
        </w:rPr>
      </w:pPr>
      <w:r>
        <w:rPr>
          <w:sz w:val="24"/>
          <w:lang w:eastAsia="zh-CN"/>
        </w:rPr>
        <w:t>证书范围中的产品、服务、活动的变更需要提交的资料</w:t>
      </w:r>
    </w:p>
    <w:p w14:paraId="65D789C2" w14:textId="77777777" w:rsidR="005F7DC9" w:rsidRDefault="00000000">
      <w:pPr>
        <w:pStyle w:val="10"/>
        <w:numPr>
          <w:ilvl w:val="5"/>
          <w:numId w:val="20"/>
        </w:numPr>
        <w:tabs>
          <w:tab w:val="left" w:pos="1207"/>
        </w:tabs>
        <w:spacing w:before="154" w:line="357" w:lineRule="auto"/>
        <w:ind w:left="977" w:right="1024" w:hanging="54"/>
        <w:rPr>
          <w:sz w:val="24"/>
          <w:lang w:eastAsia="zh-CN"/>
        </w:rPr>
      </w:pPr>
      <w:r>
        <w:rPr>
          <w:sz w:val="24"/>
          <w:lang w:eastAsia="zh-CN"/>
        </w:rPr>
        <w:t xml:space="preserve">获证客户的书面变更申请；                                   </w:t>
      </w:r>
    </w:p>
    <w:p w14:paraId="18CCB6A3" w14:textId="77777777" w:rsidR="005F7DC9" w:rsidRDefault="00000000">
      <w:pPr>
        <w:pStyle w:val="10"/>
        <w:tabs>
          <w:tab w:val="left" w:pos="1207"/>
        </w:tabs>
        <w:spacing w:before="154" w:line="357" w:lineRule="auto"/>
        <w:ind w:left="977" w:right="1024" w:firstLine="0"/>
        <w:rPr>
          <w:sz w:val="24"/>
          <w:lang w:eastAsia="zh-CN"/>
        </w:rPr>
      </w:pPr>
      <w:r>
        <w:rPr>
          <w:sz w:val="24"/>
          <w:lang w:eastAsia="zh-CN"/>
        </w:rPr>
        <w:t>b)对有行政许可、资质等要求的认证范围，还应提供相应文件复印件。</w:t>
      </w:r>
    </w:p>
    <w:p w14:paraId="008758EB" w14:textId="77777777" w:rsidR="005F7DC9" w:rsidRDefault="00000000">
      <w:pPr>
        <w:pStyle w:val="10"/>
        <w:numPr>
          <w:ilvl w:val="3"/>
          <w:numId w:val="21"/>
        </w:numPr>
        <w:tabs>
          <w:tab w:val="left" w:pos="1458"/>
        </w:tabs>
        <w:spacing w:before="36"/>
        <w:rPr>
          <w:sz w:val="24"/>
          <w:lang w:eastAsia="zh-CN"/>
        </w:rPr>
      </w:pPr>
      <w:r>
        <w:rPr>
          <w:sz w:val="24"/>
          <w:lang w:eastAsia="zh-CN"/>
        </w:rPr>
        <w:t>认证信息变更的办理流程</w:t>
      </w:r>
    </w:p>
    <w:p w14:paraId="636AF0B5" w14:textId="77777777" w:rsidR="005F7DC9" w:rsidRDefault="00000000">
      <w:pPr>
        <w:pStyle w:val="10"/>
        <w:numPr>
          <w:ilvl w:val="4"/>
          <w:numId w:val="21"/>
        </w:numPr>
        <w:tabs>
          <w:tab w:val="left" w:pos="1207"/>
        </w:tabs>
        <w:spacing w:line="357" w:lineRule="auto"/>
        <w:ind w:right="631" w:hanging="349"/>
        <w:rPr>
          <w:sz w:val="24"/>
          <w:lang w:eastAsia="zh-CN"/>
        </w:rPr>
      </w:pPr>
      <w:r>
        <w:rPr>
          <w:spacing w:val="-11"/>
          <w:sz w:val="24"/>
          <w:lang w:eastAsia="zh-CN"/>
        </w:rPr>
        <w:t xml:space="preserve">获证客户根据 </w:t>
      </w:r>
      <w:r>
        <w:rPr>
          <w:sz w:val="24"/>
          <w:lang w:eastAsia="zh-CN"/>
        </w:rPr>
        <w:t>6.6.1</w:t>
      </w:r>
      <w:r>
        <w:rPr>
          <w:spacing w:val="-8"/>
          <w:sz w:val="24"/>
          <w:lang w:eastAsia="zh-CN"/>
        </w:rPr>
        <w:t xml:space="preserve"> 要求向</w:t>
      </w:r>
      <w:r>
        <w:rPr>
          <w:rFonts w:hint="eastAsia"/>
          <w:sz w:val="24"/>
          <w:lang w:eastAsia="zh-CN"/>
        </w:rPr>
        <w:t>GDC</w:t>
      </w:r>
      <w:r>
        <w:rPr>
          <w:spacing w:val="-20"/>
          <w:sz w:val="24"/>
          <w:lang w:eastAsia="zh-CN"/>
        </w:rPr>
        <w:t xml:space="preserve"> 正式提交满足 </w:t>
      </w:r>
      <w:r>
        <w:rPr>
          <w:sz w:val="24"/>
          <w:lang w:eastAsia="zh-CN"/>
        </w:rPr>
        <w:t>6.6.2.1</w:t>
      </w:r>
      <w:r>
        <w:rPr>
          <w:spacing w:val="-10"/>
          <w:sz w:val="24"/>
          <w:lang w:eastAsia="zh-CN"/>
        </w:rPr>
        <w:t xml:space="preserve"> 要求的申请和相关文件资料；</w:t>
      </w:r>
    </w:p>
    <w:p w14:paraId="18A13895" w14:textId="77777777" w:rsidR="005F7DC9" w:rsidRDefault="00000000">
      <w:pPr>
        <w:pStyle w:val="10"/>
        <w:numPr>
          <w:ilvl w:val="4"/>
          <w:numId w:val="21"/>
        </w:numPr>
        <w:tabs>
          <w:tab w:val="left" w:pos="1218"/>
        </w:tabs>
        <w:spacing w:before="35"/>
        <w:ind w:left="1217" w:hanging="360"/>
        <w:rPr>
          <w:sz w:val="24"/>
          <w:lang w:eastAsia="zh-CN"/>
        </w:rPr>
      </w:pPr>
      <w:r>
        <w:rPr>
          <w:spacing w:val="-5"/>
          <w:sz w:val="24"/>
          <w:lang w:eastAsia="zh-CN"/>
        </w:rPr>
        <w:t xml:space="preserve">需要时，获证客户应接受 </w:t>
      </w:r>
      <w:r>
        <w:rPr>
          <w:rFonts w:hint="eastAsia"/>
          <w:sz w:val="24"/>
          <w:lang w:eastAsia="zh-CN"/>
        </w:rPr>
        <w:t>GDC</w:t>
      </w:r>
      <w:r>
        <w:rPr>
          <w:spacing w:val="-12"/>
          <w:sz w:val="24"/>
          <w:lang w:eastAsia="zh-CN"/>
        </w:rPr>
        <w:t xml:space="preserve"> 的审核；</w:t>
      </w:r>
    </w:p>
    <w:p w14:paraId="7C046F7C" w14:textId="77777777" w:rsidR="005F7DC9" w:rsidRDefault="00000000">
      <w:pPr>
        <w:pStyle w:val="10"/>
        <w:numPr>
          <w:ilvl w:val="4"/>
          <w:numId w:val="21"/>
        </w:numPr>
        <w:tabs>
          <w:tab w:val="left" w:pos="1207"/>
        </w:tabs>
        <w:spacing w:line="357" w:lineRule="auto"/>
        <w:ind w:right="632" w:hanging="349"/>
        <w:rPr>
          <w:sz w:val="24"/>
          <w:lang w:eastAsia="zh-CN"/>
        </w:rPr>
      </w:pPr>
      <w:r>
        <w:rPr>
          <w:spacing w:val="-30"/>
          <w:sz w:val="24"/>
          <w:lang w:eastAsia="zh-CN"/>
        </w:rPr>
        <w:t xml:space="preserve">经 </w:t>
      </w:r>
      <w:r>
        <w:rPr>
          <w:rFonts w:hint="eastAsia"/>
          <w:sz w:val="24"/>
          <w:lang w:eastAsia="zh-CN"/>
        </w:rPr>
        <w:t>GDC</w:t>
      </w:r>
      <w:r>
        <w:rPr>
          <w:spacing w:val="-13"/>
          <w:sz w:val="24"/>
          <w:lang w:eastAsia="zh-CN"/>
        </w:rPr>
        <w:t xml:space="preserve"> 审定，认为获证客户满足认证信息变更的条件，同意批准认证信息变更；</w:t>
      </w:r>
    </w:p>
    <w:p w14:paraId="5135F390" w14:textId="77777777" w:rsidR="005F7DC9" w:rsidRDefault="00000000">
      <w:pPr>
        <w:pStyle w:val="10"/>
        <w:numPr>
          <w:ilvl w:val="4"/>
          <w:numId w:val="21"/>
        </w:numPr>
        <w:tabs>
          <w:tab w:val="left" w:pos="1207"/>
        </w:tabs>
        <w:spacing w:before="36" w:line="357" w:lineRule="auto"/>
        <w:ind w:right="631" w:hanging="349"/>
        <w:rPr>
          <w:sz w:val="24"/>
          <w:lang w:eastAsia="zh-CN"/>
        </w:rPr>
      </w:pPr>
      <w:r>
        <w:rPr>
          <w:spacing w:val="-8"/>
          <w:sz w:val="24"/>
          <w:lang w:eastAsia="zh-CN"/>
        </w:rPr>
        <w:t>需要时，收回原认证证书，换发认证证书或附件，认证证书的有效期保持</w:t>
      </w:r>
      <w:r>
        <w:rPr>
          <w:spacing w:val="-8"/>
          <w:sz w:val="24"/>
          <w:lang w:eastAsia="zh-CN"/>
        </w:rPr>
        <w:lastRenderedPageBreak/>
        <w:t>不变。</w:t>
      </w:r>
    </w:p>
    <w:p w14:paraId="1DCDBD8C" w14:textId="77777777" w:rsidR="005F7DC9" w:rsidRDefault="00000000">
      <w:pPr>
        <w:pStyle w:val="10"/>
        <w:numPr>
          <w:ilvl w:val="1"/>
          <w:numId w:val="22"/>
        </w:numPr>
        <w:tabs>
          <w:tab w:val="left" w:pos="982"/>
        </w:tabs>
        <w:spacing w:before="36"/>
        <w:rPr>
          <w:b/>
          <w:sz w:val="24"/>
          <w:lang w:eastAsia="zh-CN"/>
        </w:rPr>
      </w:pPr>
      <w:r>
        <w:rPr>
          <w:b/>
          <w:w w:val="95"/>
          <w:sz w:val="24"/>
          <w:lang w:eastAsia="zh-CN"/>
        </w:rPr>
        <w:t>暂停认证资格的条件和程序</w:t>
      </w:r>
    </w:p>
    <w:p w14:paraId="78ED5C5A" w14:textId="77777777" w:rsidR="005F7DC9" w:rsidRDefault="00000000">
      <w:pPr>
        <w:pStyle w:val="a3"/>
        <w:ind w:left="497"/>
        <w:rPr>
          <w:lang w:eastAsia="zh-CN"/>
        </w:rPr>
      </w:pPr>
      <w:r>
        <w:rPr>
          <w:lang w:eastAsia="zh-CN"/>
        </w:rPr>
        <w:t>6.7.1 暂停认证资格的条件</w:t>
      </w:r>
    </w:p>
    <w:p w14:paraId="44FCE740" w14:textId="77777777" w:rsidR="005F7DC9" w:rsidRDefault="00000000">
      <w:pPr>
        <w:pStyle w:val="a3"/>
        <w:ind w:left="977"/>
        <w:rPr>
          <w:lang w:eastAsia="zh-CN"/>
        </w:rPr>
      </w:pPr>
      <w:r>
        <w:rPr>
          <w:lang w:eastAsia="zh-CN"/>
        </w:rPr>
        <w:t>符合下列条件之一的获证客户，</w:t>
      </w:r>
      <w:r>
        <w:rPr>
          <w:rFonts w:hint="eastAsia"/>
          <w:lang w:eastAsia="zh-CN"/>
        </w:rPr>
        <w:t>GDC</w:t>
      </w:r>
      <w:r>
        <w:rPr>
          <w:lang w:eastAsia="zh-CN"/>
        </w:rPr>
        <w:t xml:space="preserve"> 将暂停其认证证书：</w:t>
      </w:r>
    </w:p>
    <w:p w14:paraId="35405426" w14:textId="77777777" w:rsidR="005F7DC9" w:rsidRDefault="00000000">
      <w:pPr>
        <w:pStyle w:val="a3"/>
        <w:spacing w:line="357" w:lineRule="auto"/>
        <w:ind w:left="497" w:right="533"/>
        <w:rPr>
          <w:lang w:eastAsia="zh-CN"/>
        </w:rPr>
      </w:pPr>
      <w:r>
        <w:rPr>
          <w:lang w:eastAsia="zh-CN"/>
        </w:rPr>
        <w:t>--获证客户管理体系持续或严重不满足认证要求，包括对体系运行的有效性要求。</w:t>
      </w:r>
    </w:p>
    <w:p w14:paraId="7FE8FDBB" w14:textId="77777777" w:rsidR="005F7DC9" w:rsidRDefault="00000000">
      <w:pPr>
        <w:pStyle w:val="a3"/>
        <w:spacing w:before="35" w:line="357" w:lineRule="auto"/>
        <w:ind w:left="497" w:right="533" w:firstLine="360"/>
        <w:rPr>
          <w:lang w:eastAsia="zh-CN"/>
        </w:rPr>
      </w:pPr>
      <w:r>
        <w:rPr>
          <w:lang w:eastAsia="zh-CN"/>
        </w:rPr>
        <w:t>a)获证客户的管理体系发生重大变更，不能持续符合认证标准/规范性文件要求；</w:t>
      </w:r>
    </w:p>
    <w:p w14:paraId="285AFD86" w14:textId="77777777" w:rsidR="005F7DC9" w:rsidRDefault="00000000">
      <w:pPr>
        <w:pStyle w:val="a3"/>
        <w:spacing w:before="35"/>
        <w:ind w:left="856"/>
        <w:rPr>
          <w:lang w:eastAsia="zh-CN"/>
        </w:rPr>
      </w:pPr>
      <w:r>
        <w:rPr>
          <w:lang w:eastAsia="zh-CN"/>
        </w:rPr>
        <w:t>b)获证客户监督审核期间发生严重影响体系运行的情况；</w:t>
      </w:r>
    </w:p>
    <w:p w14:paraId="45BCCAA2" w14:textId="77777777" w:rsidR="005F7DC9" w:rsidRDefault="00000000">
      <w:pPr>
        <w:pStyle w:val="a3"/>
        <w:spacing w:line="357" w:lineRule="auto"/>
        <w:ind w:left="497" w:right="478" w:firstLine="360"/>
        <w:rPr>
          <w:lang w:eastAsia="zh-CN"/>
        </w:rPr>
      </w:pPr>
      <w:r>
        <w:rPr>
          <w:lang w:eastAsia="zh-CN"/>
        </w:rPr>
        <w:t>c)获证客户在认证范围内的组织单元、产品、服务及其过程和活动不能满足适用的最新法律法规和标准的要求，并未采取措施或措施无效；</w:t>
      </w:r>
    </w:p>
    <w:p w14:paraId="76B6713B" w14:textId="77777777" w:rsidR="005F7DC9" w:rsidRDefault="00000000">
      <w:pPr>
        <w:pStyle w:val="a3"/>
        <w:spacing w:before="36" w:line="357" w:lineRule="auto"/>
        <w:ind w:left="857" w:right="653"/>
        <w:rPr>
          <w:lang w:eastAsia="zh-CN"/>
        </w:rPr>
      </w:pPr>
      <w:r>
        <w:rPr>
          <w:lang w:eastAsia="zh-CN"/>
        </w:rPr>
        <w:t>d)获证客户未按照认证要求的变更做出相应调整，或调整不满足变更要求； e)获证企业违反认证机构要求。</w:t>
      </w:r>
    </w:p>
    <w:p w14:paraId="5022D01B" w14:textId="77777777" w:rsidR="005F7DC9" w:rsidRDefault="00000000">
      <w:pPr>
        <w:pStyle w:val="a3"/>
        <w:spacing w:before="36" w:line="448" w:lineRule="auto"/>
        <w:ind w:left="917" w:right="633" w:hanging="420"/>
        <w:rPr>
          <w:lang w:eastAsia="zh-CN"/>
        </w:rPr>
      </w:pPr>
      <w:r>
        <w:rPr>
          <w:lang w:eastAsia="zh-CN"/>
        </w:rPr>
        <w:t xml:space="preserve">--获证客户不承担、履行认证合同约定的责任和义务。                    </w:t>
      </w:r>
    </w:p>
    <w:p w14:paraId="62967665" w14:textId="77777777" w:rsidR="005F7DC9" w:rsidRDefault="00000000">
      <w:pPr>
        <w:pStyle w:val="a3"/>
        <w:spacing w:before="36" w:line="448" w:lineRule="auto"/>
        <w:ind w:leftChars="100" w:left="220" w:right="633" w:firstLineChars="300" w:firstLine="720"/>
        <w:rPr>
          <w:lang w:eastAsia="zh-CN"/>
        </w:rPr>
      </w:pPr>
      <w:r>
        <w:rPr>
          <w:lang w:eastAsia="zh-CN"/>
        </w:rPr>
        <w:t xml:space="preserve">a)获证客户未能在规定的期限内接受监督或再认证审核； </w:t>
      </w:r>
    </w:p>
    <w:p w14:paraId="4148F1AF" w14:textId="77777777" w:rsidR="005F7DC9" w:rsidRDefault="00000000">
      <w:pPr>
        <w:pStyle w:val="a3"/>
        <w:spacing w:before="65" w:line="357" w:lineRule="auto"/>
        <w:ind w:left="917" w:right="478"/>
        <w:rPr>
          <w:sz w:val="9"/>
          <w:lang w:eastAsia="zh-CN"/>
        </w:rPr>
      </w:pPr>
      <w:r>
        <w:rPr>
          <w:lang w:eastAsia="zh-CN"/>
        </w:rPr>
        <w:t>b)获证客户未履行与</w:t>
      </w:r>
      <w:r>
        <w:rPr>
          <w:rFonts w:hint="eastAsia"/>
          <w:lang w:eastAsia="zh-CN"/>
        </w:rPr>
        <w:t>GDC</w:t>
      </w:r>
      <w:r>
        <w:rPr>
          <w:lang w:eastAsia="zh-CN"/>
        </w:rPr>
        <w:t xml:space="preserve"> 签署认证合同中规定的责任和义务，并对保持认证资格产生重大影响；</w:t>
      </w:r>
    </w:p>
    <w:p w14:paraId="266C9D1E" w14:textId="77777777" w:rsidR="005F7DC9" w:rsidRDefault="00000000">
      <w:pPr>
        <w:pStyle w:val="a3"/>
        <w:spacing w:before="26"/>
        <w:ind w:left="917"/>
        <w:rPr>
          <w:lang w:eastAsia="zh-CN"/>
        </w:rPr>
      </w:pPr>
      <w:r>
        <w:rPr>
          <w:lang w:eastAsia="zh-CN"/>
        </w:rPr>
        <w:t>c)获证客户未按照认证合同规定缴纳认证费用；</w:t>
      </w:r>
    </w:p>
    <w:p w14:paraId="2FD459DF" w14:textId="77777777" w:rsidR="005F7DC9" w:rsidRDefault="005F7DC9">
      <w:pPr>
        <w:pStyle w:val="a3"/>
        <w:spacing w:before="11"/>
        <w:rPr>
          <w:sz w:val="20"/>
          <w:lang w:eastAsia="zh-CN"/>
        </w:rPr>
      </w:pPr>
    </w:p>
    <w:p w14:paraId="00888EEA" w14:textId="77777777" w:rsidR="005F7DC9" w:rsidRDefault="00000000">
      <w:pPr>
        <w:pStyle w:val="a3"/>
        <w:spacing w:before="0" w:line="357" w:lineRule="auto"/>
        <w:ind w:left="917" w:right="773"/>
        <w:rPr>
          <w:lang w:eastAsia="zh-CN"/>
        </w:rPr>
      </w:pPr>
      <w:r>
        <w:rPr>
          <w:lang w:eastAsia="zh-CN"/>
        </w:rPr>
        <w:t>d)获证客户在获证期间发生误用认证证书和认证标志，并未能及时有效地采取纠正和纠正措施，以将产生的影响降至最少程度。</w:t>
      </w:r>
    </w:p>
    <w:p w14:paraId="11DF64C0" w14:textId="77777777" w:rsidR="005F7DC9" w:rsidRDefault="00000000">
      <w:pPr>
        <w:pStyle w:val="a3"/>
        <w:spacing w:before="155"/>
        <w:ind w:left="497"/>
        <w:rPr>
          <w:lang w:eastAsia="zh-CN"/>
        </w:rPr>
      </w:pPr>
      <w:r>
        <w:rPr>
          <w:lang w:eastAsia="zh-CN"/>
        </w:rPr>
        <w:t>--获证客户在证书有效期间受到相关执法监管部门处罚。</w:t>
      </w:r>
    </w:p>
    <w:p w14:paraId="4228E701" w14:textId="77777777" w:rsidR="005F7DC9" w:rsidRDefault="005F7DC9">
      <w:pPr>
        <w:pStyle w:val="a3"/>
        <w:spacing w:before="11"/>
        <w:rPr>
          <w:sz w:val="20"/>
          <w:lang w:eastAsia="zh-CN"/>
        </w:rPr>
      </w:pPr>
    </w:p>
    <w:p w14:paraId="3632DAC2" w14:textId="77777777" w:rsidR="005F7DC9" w:rsidRDefault="00000000">
      <w:pPr>
        <w:pStyle w:val="10"/>
        <w:numPr>
          <w:ilvl w:val="2"/>
          <w:numId w:val="22"/>
        </w:numPr>
        <w:tabs>
          <w:tab w:val="left" w:pos="1278"/>
        </w:tabs>
        <w:spacing w:before="0"/>
        <w:rPr>
          <w:sz w:val="24"/>
          <w:lang w:eastAsia="zh-CN"/>
        </w:rPr>
      </w:pPr>
      <w:r>
        <w:rPr>
          <w:sz w:val="24"/>
          <w:lang w:eastAsia="zh-CN"/>
        </w:rPr>
        <w:t>获证客户未按要求对信息进行通报。</w:t>
      </w:r>
    </w:p>
    <w:p w14:paraId="57FF07E9" w14:textId="77777777" w:rsidR="005F7DC9" w:rsidRDefault="005F7DC9">
      <w:pPr>
        <w:pStyle w:val="a3"/>
        <w:spacing w:before="11"/>
        <w:rPr>
          <w:sz w:val="20"/>
          <w:lang w:eastAsia="zh-CN"/>
        </w:rPr>
      </w:pPr>
    </w:p>
    <w:p w14:paraId="6DDF61C3" w14:textId="77777777" w:rsidR="005F7DC9" w:rsidRDefault="00000000">
      <w:pPr>
        <w:pStyle w:val="a3"/>
        <w:spacing w:before="0"/>
        <w:ind w:left="497"/>
        <w:rPr>
          <w:lang w:eastAsia="zh-CN"/>
        </w:rPr>
      </w:pPr>
      <w:r>
        <w:rPr>
          <w:lang w:eastAsia="zh-CN"/>
        </w:rPr>
        <w:t>--获证客户被地方认证监管部门发现体系运行存在问题。</w:t>
      </w:r>
    </w:p>
    <w:p w14:paraId="2DB67A2A" w14:textId="77777777" w:rsidR="005F7DC9" w:rsidRDefault="005F7DC9">
      <w:pPr>
        <w:pStyle w:val="a3"/>
        <w:spacing w:before="11"/>
        <w:rPr>
          <w:sz w:val="20"/>
          <w:lang w:eastAsia="zh-CN"/>
        </w:rPr>
      </w:pPr>
    </w:p>
    <w:p w14:paraId="4C796EB4" w14:textId="77777777" w:rsidR="005F7DC9" w:rsidRDefault="00000000">
      <w:pPr>
        <w:pStyle w:val="a3"/>
        <w:spacing w:before="0" w:line="357" w:lineRule="auto"/>
        <w:ind w:left="917" w:right="773"/>
        <w:rPr>
          <w:lang w:eastAsia="zh-CN"/>
        </w:rPr>
      </w:pPr>
      <w:r>
        <w:rPr>
          <w:lang w:eastAsia="zh-CN"/>
        </w:rPr>
        <w:t>a)获证客户于获证期间在认证范围内发生国家抽检不合格，并未查明原因和采取补救措施。</w:t>
      </w:r>
    </w:p>
    <w:p w14:paraId="6998DA3C" w14:textId="77777777" w:rsidR="005F7DC9" w:rsidRDefault="00000000">
      <w:pPr>
        <w:pStyle w:val="a3"/>
        <w:spacing w:before="155" w:line="357" w:lineRule="auto"/>
        <w:ind w:left="497" w:right="623"/>
        <w:rPr>
          <w:lang w:eastAsia="zh-CN"/>
        </w:rPr>
      </w:pPr>
      <w:r>
        <w:rPr>
          <w:lang w:eastAsia="zh-CN"/>
        </w:rPr>
        <w:t>--获证客户持有的行政许可证明、资质证书、强制性认证证书等过期失效，重新提交的申请已被受理但尚未换证。</w:t>
      </w:r>
    </w:p>
    <w:p w14:paraId="27F930C0" w14:textId="77777777" w:rsidR="005F7DC9" w:rsidRDefault="00000000">
      <w:pPr>
        <w:pStyle w:val="a3"/>
        <w:spacing w:before="155"/>
        <w:ind w:left="917"/>
        <w:rPr>
          <w:lang w:eastAsia="zh-CN"/>
        </w:rPr>
      </w:pPr>
      <w:r>
        <w:rPr>
          <w:lang w:eastAsia="zh-CN"/>
        </w:rPr>
        <w:t>a)获证客户的法律地位、资质不再符合国家的最新要求；</w:t>
      </w:r>
    </w:p>
    <w:p w14:paraId="1DD00062" w14:textId="77777777" w:rsidR="005F7DC9" w:rsidRDefault="005F7DC9">
      <w:pPr>
        <w:pStyle w:val="a3"/>
        <w:spacing w:before="11"/>
        <w:rPr>
          <w:sz w:val="20"/>
          <w:lang w:eastAsia="zh-CN"/>
        </w:rPr>
      </w:pPr>
    </w:p>
    <w:p w14:paraId="4FAB5FC8" w14:textId="77777777" w:rsidR="005F7DC9" w:rsidRDefault="00000000">
      <w:pPr>
        <w:pStyle w:val="a3"/>
        <w:spacing w:before="0" w:line="357" w:lineRule="auto"/>
        <w:ind w:left="917" w:right="773"/>
        <w:rPr>
          <w:lang w:eastAsia="zh-CN"/>
        </w:rPr>
      </w:pPr>
      <w:r>
        <w:rPr>
          <w:lang w:eastAsia="zh-CN"/>
        </w:rPr>
        <w:lastRenderedPageBreak/>
        <w:t>b)获证客户的认证范围已不在现行有效的法律地位文件和资质规定的范围内，但仍有可能在短期内符合规定要求。</w:t>
      </w:r>
    </w:p>
    <w:p w14:paraId="7C864DA0" w14:textId="77777777" w:rsidR="005F7DC9" w:rsidRDefault="00000000">
      <w:pPr>
        <w:pStyle w:val="a3"/>
        <w:spacing w:before="155"/>
        <w:ind w:left="497"/>
        <w:rPr>
          <w:lang w:eastAsia="zh-CN"/>
        </w:rPr>
      </w:pPr>
      <w:r>
        <w:rPr>
          <w:lang w:eastAsia="zh-CN"/>
        </w:rPr>
        <w:t>--获证客户主动请求暂停。</w:t>
      </w:r>
    </w:p>
    <w:p w14:paraId="475CE863" w14:textId="77777777" w:rsidR="005F7DC9" w:rsidRDefault="005F7DC9">
      <w:pPr>
        <w:pStyle w:val="a3"/>
        <w:spacing w:before="11"/>
        <w:rPr>
          <w:sz w:val="20"/>
          <w:lang w:eastAsia="zh-CN"/>
        </w:rPr>
      </w:pPr>
    </w:p>
    <w:p w14:paraId="524C0225" w14:textId="77777777" w:rsidR="005F7DC9" w:rsidRDefault="00000000">
      <w:pPr>
        <w:pStyle w:val="a3"/>
        <w:spacing w:before="0" w:line="357" w:lineRule="auto"/>
        <w:ind w:left="497" w:right="623"/>
        <w:rPr>
          <w:lang w:eastAsia="zh-CN"/>
        </w:rPr>
      </w:pPr>
      <w:r>
        <w:rPr>
          <w:lang w:eastAsia="zh-CN"/>
        </w:rPr>
        <w:t>--获证客户发生了与质量、环境、职业健康安全等有关的重大事故，反映出获证客户的体系建立及运行存在重大缺陷。</w:t>
      </w:r>
    </w:p>
    <w:p w14:paraId="48FB19A9" w14:textId="77777777" w:rsidR="005F7DC9" w:rsidRDefault="00000000">
      <w:pPr>
        <w:pStyle w:val="a3"/>
        <w:spacing w:before="156" w:line="357" w:lineRule="auto"/>
        <w:ind w:left="917" w:right="773"/>
        <w:rPr>
          <w:lang w:eastAsia="zh-CN"/>
        </w:rPr>
      </w:pPr>
      <w:r>
        <w:rPr>
          <w:lang w:eastAsia="zh-CN"/>
        </w:rPr>
        <w:t>a)获证客户于获证期间在认证范围内发生重大事故被媒体曝光、或未查明原因和采取补救措施；</w:t>
      </w:r>
    </w:p>
    <w:p w14:paraId="64144887" w14:textId="77777777" w:rsidR="005F7DC9" w:rsidRDefault="00000000">
      <w:pPr>
        <w:pStyle w:val="a3"/>
        <w:spacing w:before="156"/>
        <w:ind w:left="917"/>
        <w:rPr>
          <w:lang w:eastAsia="zh-CN"/>
        </w:rPr>
      </w:pPr>
      <w:r>
        <w:rPr>
          <w:lang w:eastAsia="zh-CN"/>
        </w:rPr>
        <w:t>b)</w:t>
      </w:r>
      <w:r>
        <w:rPr>
          <w:spacing w:val="-5"/>
          <w:lang w:eastAsia="zh-CN"/>
        </w:rPr>
        <w:t>获证客户批量产品出现严重波动，未采取措施或措施无效的</w:t>
      </w:r>
      <w:r>
        <w:rPr>
          <w:lang w:eastAsia="zh-CN"/>
        </w:rPr>
        <w:t>（QMS</w:t>
      </w:r>
      <w:r>
        <w:rPr>
          <w:spacing w:val="-20"/>
          <w:lang w:eastAsia="zh-CN"/>
        </w:rPr>
        <w:t xml:space="preserve"> 适用</w:t>
      </w:r>
      <w:r>
        <w:rPr>
          <w:spacing w:val="-105"/>
          <w:lang w:eastAsia="zh-CN"/>
        </w:rPr>
        <w:t>）</w:t>
      </w:r>
      <w:r>
        <w:rPr>
          <w:lang w:eastAsia="zh-CN"/>
        </w:rPr>
        <w:t>。</w:t>
      </w:r>
    </w:p>
    <w:p w14:paraId="792F3E9A" w14:textId="77777777" w:rsidR="005F7DC9" w:rsidRDefault="005F7DC9">
      <w:pPr>
        <w:pStyle w:val="a3"/>
        <w:spacing w:before="11"/>
        <w:rPr>
          <w:sz w:val="20"/>
          <w:lang w:eastAsia="zh-CN"/>
        </w:rPr>
      </w:pPr>
    </w:p>
    <w:p w14:paraId="248198CD" w14:textId="77777777" w:rsidR="005F7DC9" w:rsidRDefault="00000000">
      <w:pPr>
        <w:pStyle w:val="a3"/>
        <w:spacing w:before="0"/>
        <w:ind w:left="497"/>
        <w:rPr>
          <w:lang w:eastAsia="zh-CN"/>
        </w:rPr>
      </w:pPr>
      <w:r>
        <w:rPr>
          <w:lang w:eastAsia="zh-CN"/>
        </w:rPr>
        <w:t>--被客户确定为供货特殊状态或者企业被其客户投诉。</w:t>
      </w:r>
    </w:p>
    <w:p w14:paraId="1ACFB7E2" w14:textId="77777777" w:rsidR="005F7DC9" w:rsidRDefault="005F7DC9">
      <w:pPr>
        <w:pStyle w:val="a3"/>
        <w:spacing w:before="11"/>
        <w:rPr>
          <w:sz w:val="20"/>
          <w:lang w:eastAsia="zh-CN"/>
        </w:rPr>
      </w:pPr>
    </w:p>
    <w:p w14:paraId="2DCE108D" w14:textId="77777777" w:rsidR="005F7DC9" w:rsidRDefault="00000000">
      <w:pPr>
        <w:pStyle w:val="a3"/>
        <w:spacing w:before="0"/>
        <w:ind w:left="497"/>
        <w:rPr>
          <w:lang w:eastAsia="zh-CN"/>
        </w:rPr>
      </w:pPr>
      <w:r>
        <w:rPr>
          <w:lang w:eastAsia="zh-CN"/>
        </w:rPr>
        <w:t>--其他原因需要暂停证书。</w:t>
      </w:r>
    </w:p>
    <w:p w14:paraId="555DB495" w14:textId="77777777" w:rsidR="005F7DC9" w:rsidRDefault="00000000">
      <w:pPr>
        <w:pStyle w:val="a3"/>
        <w:ind w:left="497"/>
      </w:pPr>
      <w:r>
        <w:t xml:space="preserve">6.7.2 </w:t>
      </w:r>
      <w:proofErr w:type="spellStart"/>
      <w:r>
        <w:t>暂停认证资格的程序</w:t>
      </w:r>
      <w:proofErr w:type="spellEnd"/>
    </w:p>
    <w:p w14:paraId="06E59D49" w14:textId="77777777" w:rsidR="005F7DC9" w:rsidRDefault="00000000">
      <w:pPr>
        <w:pStyle w:val="10"/>
        <w:numPr>
          <w:ilvl w:val="0"/>
          <w:numId w:val="23"/>
        </w:numPr>
        <w:tabs>
          <w:tab w:val="left" w:pos="1207"/>
        </w:tabs>
        <w:spacing w:line="357" w:lineRule="auto"/>
        <w:ind w:right="632" w:hanging="349"/>
        <w:rPr>
          <w:sz w:val="24"/>
          <w:lang w:eastAsia="zh-CN"/>
        </w:rPr>
      </w:pPr>
      <w:r>
        <w:rPr>
          <w:rFonts w:hint="eastAsia"/>
          <w:sz w:val="24"/>
          <w:lang w:eastAsia="zh-CN"/>
        </w:rPr>
        <w:t>GDC</w:t>
      </w:r>
      <w:r>
        <w:rPr>
          <w:spacing w:val="-9"/>
          <w:sz w:val="24"/>
          <w:lang w:eastAsia="zh-CN"/>
        </w:rPr>
        <w:t xml:space="preserve"> 提出对获证客户暂停全部或部分认证范围内认证资格的建议，并提供</w:t>
      </w:r>
      <w:r>
        <w:rPr>
          <w:spacing w:val="-13"/>
          <w:sz w:val="24"/>
          <w:lang w:eastAsia="zh-CN"/>
        </w:rPr>
        <w:t xml:space="preserve">理由和证据,或由获证客户向 </w:t>
      </w:r>
      <w:r>
        <w:rPr>
          <w:rFonts w:hint="eastAsia"/>
          <w:sz w:val="24"/>
          <w:lang w:eastAsia="zh-CN"/>
        </w:rPr>
        <w:t>GDC</w:t>
      </w:r>
      <w:r>
        <w:rPr>
          <w:spacing w:val="-8"/>
          <w:sz w:val="24"/>
          <w:lang w:eastAsia="zh-CN"/>
        </w:rPr>
        <w:t xml:space="preserve"> 提出暂停认证资格的申请；</w:t>
      </w:r>
    </w:p>
    <w:p w14:paraId="31CFB53D" w14:textId="77777777" w:rsidR="005F7DC9" w:rsidRDefault="00000000">
      <w:pPr>
        <w:pStyle w:val="10"/>
        <w:numPr>
          <w:ilvl w:val="0"/>
          <w:numId w:val="23"/>
        </w:numPr>
        <w:tabs>
          <w:tab w:val="left" w:pos="1207"/>
        </w:tabs>
        <w:spacing w:before="36"/>
        <w:ind w:hanging="349"/>
        <w:rPr>
          <w:sz w:val="24"/>
          <w:lang w:eastAsia="zh-CN"/>
        </w:rPr>
      </w:pPr>
      <w:r>
        <w:rPr>
          <w:sz w:val="24"/>
          <w:lang w:eastAsia="zh-CN"/>
        </w:rPr>
        <w:t>必要时，</w:t>
      </w:r>
      <w:r>
        <w:rPr>
          <w:rFonts w:hint="eastAsia"/>
          <w:sz w:val="24"/>
          <w:lang w:eastAsia="zh-CN"/>
        </w:rPr>
        <w:t>GDC</w:t>
      </w:r>
      <w:r>
        <w:rPr>
          <w:spacing w:val="-8"/>
          <w:sz w:val="24"/>
          <w:lang w:eastAsia="zh-CN"/>
        </w:rPr>
        <w:t xml:space="preserve"> 与获证客户沟通，核实证据；</w:t>
      </w:r>
    </w:p>
    <w:p w14:paraId="0868B616" w14:textId="77777777" w:rsidR="005F7DC9" w:rsidRDefault="00000000">
      <w:pPr>
        <w:pStyle w:val="10"/>
        <w:numPr>
          <w:ilvl w:val="0"/>
          <w:numId w:val="23"/>
        </w:numPr>
        <w:tabs>
          <w:tab w:val="left" w:pos="1207"/>
        </w:tabs>
        <w:spacing w:before="26" w:line="357" w:lineRule="auto"/>
        <w:ind w:right="631" w:hanging="349"/>
        <w:jc w:val="both"/>
        <w:rPr>
          <w:lang w:eastAsia="zh-CN"/>
        </w:rPr>
      </w:pPr>
      <w:r>
        <w:rPr>
          <w:spacing w:val="-30"/>
          <w:sz w:val="24"/>
          <w:lang w:eastAsia="zh-CN"/>
        </w:rPr>
        <w:t xml:space="preserve">经 </w:t>
      </w:r>
      <w:r>
        <w:rPr>
          <w:rFonts w:hint="eastAsia"/>
          <w:sz w:val="24"/>
          <w:lang w:eastAsia="zh-CN"/>
        </w:rPr>
        <w:t>GDC</w:t>
      </w:r>
      <w:r>
        <w:rPr>
          <w:spacing w:val="-13"/>
          <w:sz w:val="24"/>
          <w:lang w:eastAsia="zh-CN"/>
        </w:rPr>
        <w:t xml:space="preserve"> 审定，认为获证客户在认证范围内全部或部分不再持续满足认证要</w:t>
      </w:r>
      <w:r>
        <w:rPr>
          <w:spacing w:val="-9"/>
          <w:lang w:eastAsia="zh-CN"/>
        </w:rPr>
        <w:t>求，但仍然有可能在短期内采取纠正措施的，同意批准暂停全部或部分认</w:t>
      </w:r>
      <w:r>
        <w:rPr>
          <w:spacing w:val="-12"/>
          <w:lang w:eastAsia="zh-CN"/>
        </w:rPr>
        <w:t>证范围的认证资格，并确定暂停期限，向获证客户颁发</w:t>
      </w:r>
      <w:r>
        <w:rPr>
          <w:rFonts w:hint="eastAsia"/>
          <w:spacing w:val="-12"/>
          <w:lang w:eastAsia="zh-CN"/>
        </w:rPr>
        <w:t>暂停使用认证证书和标志的通知</w:t>
      </w:r>
      <w:r>
        <w:rPr>
          <w:spacing w:val="-12"/>
          <w:lang w:eastAsia="zh-CN"/>
        </w:rPr>
        <w:t>并在认监委网站上公告；</w:t>
      </w:r>
    </w:p>
    <w:p w14:paraId="341E2410" w14:textId="77777777" w:rsidR="005F7DC9" w:rsidRDefault="00000000">
      <w:pPr>
        <w:pStyle w:val="10"/>
        <w:numPr>
          <w:ilvl w:val="0"/>
          <w:numId w:val="23"/>
        </w:numPr>
        <w:tabs>
          <w:tab w:val="left" w:pos="1207"/>
        </w:tabs>
        <w:spacing w:before="36" w:line="357" w:lineRule="auto"/>
        <w:ind w:right="555" w:hanging="349"/>
        <w:jc w:val="both"/>
        <w:rPr>
          <w:sz w:val="24"/>
          <w:lang w:eastAsia="zh-CN"/>
        </w:rPr>
      </w:pPr>
      <w:r>
        <w:rPr>
          <w:spacing w:val="-7"/>
          <w:sz w:val="24"/>
          <w:lang w:eastAsia="zh-CN"/>
        </w:rPr>
        <w:t>获证客户按照认证标志、认可标识使用规则停止使用认证证书和认证标志, 在暂停期间，客户的管理体系认证证书暂时无效。</w:t>
      </w:r>
    </w:p>
    <w:p w14:paraId="035A4AE4" w14:textId="77777777" w:rsidR="005F7DC9" w:rsidRDefault="00000000">
      <w:pPr>
        <w:pStyle w:val="10"/>
        <w:numPr>
          <w:ilvl w:val="1"/>
          <w:numId w:val="24"/>
        </w:numPr>
        <w:tabs>
          <w:tab w:val="left" w:pos="982"/>
        </w:tabs>
        <w:spacing w:before="36"/>
        <w:rPr>
          <w:b/>
          <w:sz w:val="24"/>
          <w:lang w:eastAsia="zh-CN"/>
        </w:rPr>
      </w:pPr>
      <w:r>
        <w:rPr>
          <w:b/>
          <w:w w:val="95"/>
          <w:sz w:val="24"/>
          <w:lang w:eastAsia="zh-CN"/>
        </w:rPr>
        <w:t>恢复认证资格的条件和程序</w:t>
      </w:r>
    </w:p>
    <w:p w14:paraId="39F7AE79" w14:textId="77777777" w:rsidR="005F7DC9" w:rsidRDefault="00000000">
      <w:pPr>
        <w:pStyle w:val="10"/>
        <w:numPr>
          <w:ilvl w:val="2"/>
          <w:numId w:val="24"/>
        </w:numPr>
        <w:tabs>
          <w:tab w:val="left" w:pos="1218"/>
        </w:tabs>
        <w:rPr>
          <w:sz w:val="24"/>
        </w:rPr>
      </w:pPr>
      <w:proofErr w:type="spellStart"/>
      <w:r>
        <w:rPr>
          <w:sz w:val="24"/>
        </w:rPr>
        <w:t>恢复认证资格的条件</w:t>
      </w:r>
      <w:proofErr w:type="spellEnd"/>
    </w:p>
    <w:p w14:paraId="6DED20C9" w14:textId="77777777" w:rsidR="005F7DC9" w:rsidRDefault="00000000">
      <w:pPr>
        <w:pStyle w:val="a3"/>
        <w:spacing w:line="357" w:lineRule="auto"/>
        <w:ind w:left="497" w:right="533" w:firstLine="540"/>
        <w:rPr>
          <w:lang w:eastAsia="zh-CN"/>
        </w:rPr>
      </w:pPr>
      <w:r>
        <w:rPr>
          <w:lang w:eastAsia="zh-CN"/>
        </w:rPr>
        <w:t>获证客户已针对暂停认证资格的原因采取了有效的纠正措施，产生原因已</w:t>
      </w:r>
      <w:r>
        <w:rPr>
          <w:spacing w:val="-16"/>
          <w:lang w:eastAsia="zh-CN"/>
        </w:rPr>
        <w:t>经消除，认证资格的恢复符合相关的认证要求，同时已证实在暂停期内没有使用、引用认证</w:t>
      </w:r>
      <w:r>
        <w:rPr>
          <w:rFonts w:hint="eastAsia"/>
          <w:spacing w:val="-16"/>
          <w:lang w:eastAsia="zh-CN"/>
        </w:rPr>
        <w:t>证</w:t>
      </w:r>
      <w:r>
        <w:rPr>
          <w:spacing w:val="-16"/>
          <w:lang w:eastAsia="zh-CN"/>
        </w:rPr>
        <w:t>书（如广告宣传）和使用认证标志。</w:t>
      </w:r>
    </w:p>
    <w:p w14:paraId="3D0FAE24" w14:textId="77777777" w:rsidR="005F7DC9" w:rsidRDefault="00000000">
      <w:pPr>
        <w:pStyle w:val="10"/>
        <w:numPr>
          <w:ilvl w:val="2"/>
          <w:numId w:val="24"/>
        </w:numPr>
        <w:tabs>
          <w:tab w:val="left" w:pos="1218"/>
        </w:tabs>
        <w:spacing w:before="36"/>
        <w:rPr>
          <w:sz w:val="24"/>
        </w:rPr>
      </w:pPr>
      <w:proofErr w:type="spellStart"/>
      <w:r>
        <w:rPr>
          <w:sz w:val="24"/>
        </w:rPr>
        <w:t>恢复认证资格的程序</w:t>
      </w:r>
      <w:proofErr w:type="spellEnd"/>
    </w:p>
    <w:p w14:paraId="1D985CF1" w14:textId="77777777" w:rsidR="005F7DC9" w:rsidRDefault="00000000">
      <w:pPr>
        <w:tabs>
          <w:tab w:val="left" w:pos="1218"/>
        </w:tabs>
        <w:spacing w:before="154" w:line="357" w:lineRule="auto"/>
        <w:ind w:leftChars="226" w:left="732" w:right="512" w:hangingChars="100" w:hanging="235"/>
        <w:rPr>
          <w:sz w:val="24"/>
          <w:lang w:eastAsia="zh-CN"/>
        </w:rPr>
      </w:pPr>
      <w:r>
        <w:rPr>
          <w:rFonts w:hint="eastAsia"/>
          <w:spacing w:val="-5"/>
          <w:sz w:val="24"/>
          <w:lang w:eastAsia="zh-CN"/>
        </w:rPr>
        <w:t>1）</w:t>
      </w:r>
      <w:r>
        <w:rPr>
          <w:spacing w:val="-5"/>
          <w:sz w:val="24"/>
          <w:lang w:eastAsia="zh-CN"/>
        </w:rPr>
        <w:t>在确定的认证资格暂停限期结束前，根据暂停原因，获证客户在规定期限</w:t>
      </w:r>
      <w:r>
        <w:rPr>
          <w:spacing w:val="-24"/>
          <w:sz w:val="24"/>
          <w:lang w:eastAsia="zh-CN"/>
        </w:rPr>
        <w:t xml:space="preserve">内向 </w:t>
      </w:r>
      <w:r>
        <w:rPr>
          <w:rFonts w:hint="eastAsia"/>
          <w:sz w:val="24"/>
          <w:lang w:eastAsia="zh-CN"/>
        </w:rPr>
        <w:t>GDC</w:t>
      </w:r>
      <w:r>
        <w:rPr>
          <w:spacing w:val="-17"/>
          <w:sz w:val="24"/>
          <w:lang w:eastAsia="zh-CN"/>
        </w:rPr>
        <w:t xml:space="preserve"> 提出恢复认证资格的</w:t>
      </w:r>
      <w:r>
        <w:rPr>
          <w:rFonts w:hint="eastAsia"/>
          <w:spacing w:val="-17"/>
          <w:sz w:val="24"/>
          <w:lang w:eastAsia="zh-CN"/>
        </w:rPr>
        <w:t>申请</w:t>
      </w:r>
      <w:r>
        <w:rPr>
          <w:spacing w:val="-17"/>
          <w:sz w:val="24"/>
          <w:lang w:eastAsia="zh-CN"/>
        </w:rPr>
        <w:t>；</w:t>
      </w:r>
    </w:p>
    <w:p w14:paraId="7932566D" w14:textId="77777777" w:rsidR="005F7DC9" w:rsidRDefault="00000000">
      <w:pPr>
        <w:tabs>
          <w:tab w:val="left" w:pos="1218"/>
        </w:tabs>
        <w:spacing w:before="154" w:line="357" w:lineRule="auto"/>
        <w:ind w:leftChars="226" w:left="737" w:right="512" w:hangingChars="100" w:hanging="240"/>
        <w:rPr>
          <w:spacing w:val="-5"/>
          <w:sz w:val="24"/>
          <w:lang w:eastAsia="zh-CN"/>
        </w:rPr>
      </w:pPr>
      <w:r>
        <w:rPr>
          <w:rFonts w:hint="eastAsia"/>
          <w:sz w:val="24"/>
          <w:lang w:eastAsia="zh-CN"/>
        </w:rPr>
        <w:t>2）</w:t>
      </w:r>
      <w:r>
        <w:rPr>
          <w:spacing w:val="-5"/>
          <w:sz w:val="24"/>
          <w:lang w:eastAsia="zh-CN"/>
        </w:rPr>
        <w:t>需要时，获证客户应提交相关纠正措施和有效性验证材料；</w:t>
      </w:r>
    </w:p>
    <w:p w14:paraId="1B2A7B60" w14:textId="77777777" w:rsidR="005F7DC9" w:rsidRDefault="00000000">
      <w:pPr>
        <w:tabs>
          <w:tab w:val="left" w:pos="1218"/>
        </w:tabs>
        <w:spacing w:before="154" w:line="357" w:lineRule="auto"/>
        <w:ind w:leftChars="226" w:left="732" w:right="512" w:hangingChars="100" w:hanging="235"/>
        <w:rPr>
          <w:spacing w:val="-5"/>
          <w:sz w:val="24"/>
          <w:lang w:eastAsia="zh-CN"/>
        </w:rPr>
      </w:pPr>
      <w:r>
        <w:rPr>
          <w:rFonts w:hint="eastAsia"/>
          <w:spacing w:val="-5"/>
          <w:sz w:val="24"/>
          <w:lang w:eastAsia="zh-CN"/>
        </w:rPr>
        <w:lastRenderedPageBreak/>
        <w:t xml:space="preserve">3） </w:t>
      </w:r>
      <w:r>
        <w:rPr>
          <w:spacing w:val="-5"/>
          <w:sz w:val="24"/>
          <w:lang w:eastAsia="zh-CN"/>
        </w:rPr>
        <w:t xml:space="preserve">经 </w:t>
      </w:r>
      <w:r>
        <w:rPr>
          <w:rFonts w:hint="eastAsia"/>
          <w:spacing w:val="-5"/>
          <w:sz w:val="24"/>
          <w:lang w:eastAsia="zh-CN"/>
        </w:rPr>
        <w:t>GDC</w:t>
      </w:r>
      <w:r>
        <w:rPr>
          <w:spacing w:val="-5"/>
          <w:sz w:val="24"/>
          <w:lang w:eastAsia="zh-CN"/>
        </w:rPr>
        <w:t xml:space="preserve"> 审定，确认获证客户在认证资格暂停</w:t>
      </w:r>
      <w:r>
        <w:rPr>
          <w:rFonts w:hint="eastAsia"/>
          <w:spacing w:val="-5"/>
          <w:sz w:val="24"/>
          <w:lang w:eastAsia="zh-CN"/>
        </w:rPr>
        <w:t>期间</w:t>
      </w:r>
      <w:r>
        <w:rPr>
          <w:spacing w:val="-5"/>
          <w:sz w:val="24"/>
          <w:lang w:eastAsia="zh-CN"/>
        </w:rPr>
        <w:t>已恢复符合相关的认证要求，作出同意恢复认证资格的结论，并在</w:t>
      </w:r>
      <w:r>
        <w:rPr>
          <w:rFonts w:hint="eastAsia"/>
          <w:spacing w:val="-5"/>
          <w:sz w:val="24"/>
          <w:lang w:eastAsia="zh-CN"/>
        </w:rPr>
        <w:t>认监委网站上公告</w:t>
      </w:r>
      <w:r>
        <w:rPr>
          <w:spacing w:val="-5"/>
          <w:sz w:val="24"/>
          <w:lang w:eastAsia="zh-CN"/>
        </w:rPr>
        <w:t>。</w:t>
      </w:r>
    </w:p>
    <w:p w14:paraId="47CBDB61" w14:textId="77777777" w:rsidR="005F7DC9" w:rsidRDefault="00000000">
      <w:pPr>
        <w:pStyle w:val="10"/>
        <w:numPr>
          <w:ilvl w:val="1"/>
          <w:numId w:val="25"/>
        </w:numPr>
        <w:tabs>
          <w:tab w:val="left" w:pos="982"/>
        </w:tabs>
        <w:spacing w:before="35"/>
        <w:rPr>
          <w:b/>
          <w:sz w:val="24"/>
          <w:lang w:eastAsia="zh-CN"/>
        </w:rPr>
      </w:pPr>
      <w:r>
        <w:rPr>
          <w:b/>
          <w:w w:val="95"/>
          <w:sz w:val="24"/>
          <w:lang w:eastAsia="zh-CN"/>
        </w:rPr>
        <w:t>撤销认证资格的条件和程序</w:t>
      </w:r>
    </w:p>
    <w:p w14:paraId="72ABF958" w14:textId="77777777" w:rsidR="005F7DC9" w:rsidRDefault="00000000">
      <w:pPr>
        <w:pStyle w:val="10"/>
        <w:numPr>
          <w:ilvl w:val="2"/>
          <w:numId w:val="25"/>
        </w:numPr>
        <w:tabs>
          <w:tab w:val="left" w:pos="1218"/>
        </w:tabs>
        <w:rPr>
          <w:sz w:val="24"/>
        </w:rPr>
      </w:pPr>
      <w:proofErr w:type="spellStart"/>
      <w:r>
        <w:rPr>
          <w:sz w:val="24"/>
        </w:rPr>
        <w:t>撤销认证资格的条件</w:t>
      </w:r>
      <w:proofErr w:type="spellEnd"/>
    </w:p>
    <w:p w14:paraId="4A898E64" w14:textId="77777777" w:rsidR="005F7DC9" w:rsidRDefault="00000000">
      <w:pPr>
        <w:pStyle w:val="a3"/>
        <w:ind w:left="977"/>
        <w:rPr>
          <w:lang w:eastAsia="zh-CN"/>
        </w:rPr>
      </w:pPr>
      <w:r>
        <w:rPr>
          <w:lang w:eastAsia="zh-CN"/>
        </w:rPr>
        <w:t>符合下列条件之一的获证客户，</w:t>
      </w:r>
      <w:r>
        <w:rPr>
          <w:rFonts w:hint="eastAsia"/>
          <w:lang w:eastAsia="zh-CN"/>
        </w:rPr>
        <w:t>GDC</w:t>
      </w:r>
      <w:r>
        <w:rPr>
          <w:lang w:eastAsia="zh-CN"/>
        </w:rPr>
        <w:t xml:space="preserve"> 将撤销其认证证书：</w:t>
      </w:r>
    </w:p>
    <w:p w14:paraId="1A28820D" w14:textId="77777777" w:rsidR="005F7DC9" w:rsidRDefault="00000000">
      <w:pPr>
        <w:pStyle w:val="a3"/>
        <w:ind w:left="497"/>
        <w:rPr>
          <w:lang w:eastAsia="zh-CN"/>
        </w:rPr>
      </w:pPr>
      <w:r>
        <w:rPr>
          <w:lang w:eastAsia="zh-CN"/>
        </w:rPr>
        <w:t>--获证客户审核未通过。</w:t>
      </w:r>
    </w:p>
    <w:p w14:paraId="1F11D988" w14:textId="77777777" w:rsidR="005F7DC9" w:rsidRDefault="005F7DC9">
      <w:pPr>
        <w:pStyle w:val="a3"/>
        <w:spacing w:before="11"/>
        <w:rPr>
          <w:sz w:val="20"/>
          <w:lang w:eastAsia="zh-CN"/>
        </w:rPr>
      </w:pPr>
    </w:p>
    <w:p w14:paraId="0AD301B6" w14:textId="77777777" w:rsidR="005F7DC9" w:rsidRDefault="00000000">
      <w:pPr>
        <w:pStyle w:val="a3"/>
        <w:spacing w:before="1"/>
        <w:ind w:left="497"/>
        <w:rPr>
          <w:lang w:eastAsia="zh-CN"/>
        </w:rPr>
      </w:pPr>
      <w:r>
        <w:rPr>
          <w:lang w:eastAsia="zh-CN"/>
        </w:rPr>
        <w:t>--获证客户被注销或撤销法律地位证明文件。</w:t>
      </w:r>
    </w:p>
    <w:p w14:paraId="5BF56BA5" w14:textId="77777777" w:rsidR="005F7DC9" w:rsidRDefault="005F7DC9">
      <w:pPr>
        <w:pStyle w:val="a3"/>
        <w:spacing w:before="12"/>
        <w:rPr>
          <w:sz w:val="20"/>
          <w:lang w:eastAsia="zh-CN"/>
        </w:rPr>
      </w:pPr>
    </w:p>
    <w:p w14:paraId="712F928C" w14:textId="77777777" w:rsidR="005F7DC9" w:rsidRDefault="00000000">
      <w:pPr>
        <w:pStyle w:val="10"/>
        <w:numPr>
          <w:ilvl w:val="3"/>
          <w:numId w:val="25"/>
        </w:numPr>
        <w:tabs>
          <w:tab w:val="left" w:pos="1098"/>
        </w:tabs>
        <w:spacing w:before="0"/>
        <w:rPr>
          <w:sz w:val="24"/>
          <w:lang w:eastAsia="zh-CN"/>
        </w:rPr>
      </w:pPr>
      <w:r>
        <w:rPr>
          <w:sz w:val="24"/>
          <w:lang w:eastAsia="zh-CN"/>
        </w:rPr>
        <w:t>获证客户的法律地位、资质不再符合国家的最新要求；</w:t>
      </w:r>
    </w:p>
    <w:p w14:paraId="4915FD7E" w14:textId="77777777" w:rsidR="005F7DC9" w:rsidRDefault="00000000">
      <w:pPr>
        <w:pStyle w:val="a3"/>
        <w:spacing w:line="357" w:lineRule="auto"/>
        <w:ind w:left="497" w:right="623"/>
        <w:rPr>
          <w:lang w:eastAsia="zh-CN"/>
        </w:rPr>
      </w:pPr>
      <w:r>
        <w:rPr>
          <w:lang w:eastAsia="zh-CN"/>
        </w:rPr>
        <w:t>--获证客户拒绝配合认证监管部门实施的监督检查，或者对有关事项的询问和调查提供了虚假材料或信息。</w:t>
      </w:r>
    </w:p>
    <w:p w14:paraId="6BAAB5B2" w14:textId="77777777" w:rsidR="005F7DC9" w:rsidRDefault="00000000">
      <w:pPr>
        <w:pStyle w:val="a3"/>
        <w:spacing w:before="155"/>
        <w:ind w:left="617" w:firstLineChars="100" w:firstLine="240"/>
        <w:rPr>
          <w:lang w:eastAsia="zh-CN"/>
        </w:rPr>
      </w:pPr>
      <w:r>
        <w:rPr>
          <w:lang w:eastAsia="zh-CN"/>
        </w:rPr>
        <w:t>a）被国家行政主管部门列入信用严重失信企业名单。</w:t>
      </w:r>
    </w:p>
    <w:p w14:paraId="0F094F39" w14:textId="77777777" w:rsidR="005F7DC9" w:rsidRDefault="005F7DC9">
      <w:pPr>
        <w:pStyle w:val="a3"/>
        <w:spacing w:before="11"/>
        <w:rPr>
          <w:sz w:val="20"/>
          <w:lang w:eastAsia="zh-CN"/>
        </w:rPr>
      </w:pPr>
    </w:p>
    <w:p w14:paraId="7331045D" w14:textId="77777777" w:rsidR="005F7DC9" w:rsidRDefault="00000000">
      <w:pPr>
        <w:pStyle w:val="a3"/>
        <w:spacing w:before="0" w:line="357" w:lineRule="auto"/>
        <w:ind w:left="497" w:right="623"/>
        <w:rPr>
          <w:sz w:val="9"/>
          <w:lang w:eastAsia="zh-CN"/>
        </w:rPr>
      </w:pPr>
      <w:r>
        <w:rPr>
          <w:lang w:eastAsia="zh-CN"/>
        </w:rPr>
        <w:t>--获证客户出现重大的产品或服务质量重大事故、环境污染事故、职业健康安全事故等，经执法监管部门确认是获证客户违规造成。</w:t>
      </w:r>
    </w:p>
    <w:p w14:paraId="3A8148A4" w14:textId="77777777" w:rsidR="005F7DC9" w:rsidRDefault="00000000">
      <w:pPr>
        <w:pStyle w:val="10"/>
        <w:tabs>
          <w:tab w:val="left" w:pos="1223"/>
        </w:tabs>
        <w:spacing w:before="26" w:line="357" w:lineRule="auto"/>
        <w:ind w:left="857" w:right="627" w:firstLine="0"/>
        <w:rPr>
          <w:sz w:val="24"/>
          <w:lang w:eastAsia="zh-CN"/>
        </w:rPr>
      </w:pPr>
      <w:r>
        <w:rPr>
          <w:rFonts w:hint="eastAsia"/>
          <w:spacing w:val="4"/>
          <w:sz w:val="24"/>
          <w:lang w:eastAsia="zh-CN"/>
        </w:rPr>
        <w:t>b)</w:t>
      </w:r>
      <w:r>
        <w:rPr>
          <w:spacing w:val="4"/>
          <w:sz w:val="24"/>
          <w:lang w:eastAsia="zh-CN"/>
        </w:rPr>
        <w:t>获证客户于获证期间在认证范围内发生国家抽检不合格，并造成严重影</w:t>
      </w:r>
      <w:r>
        <w:rPr>
          <w:sz w:val="24"/>
          <w:lang w:eastAsia="zh-CN"/>
        </w:rPr>
        <w:t>响。</w:t>
      </w:r>
    </w:p>
    <w:p w14:paraId="0CCC81F0" w14:textId="77777777" w:rsidR="005F7DC9" w:rsidRDefault="00000000">
      <w:pPr>
        <w:pStyle w:val="a3"/>
        <w:spacing w:before="36"/>
        <w:ind w:left="857"/>
        <w:jc w:val="both"/>
        <w:rPr>
          <w:lang w:eastAsia="zh-CN"/>
        </w:rPr>
      </w:pPr>
      <w:r>
        <w:rPr>
          <w:rFonts w:hint="eastAsia"/>
          <w:lang w:eastAsia="zh-CN"/>
        </w:rPr>
        <w:t>c</w:t>
      </w:r>
      <w:r>
        <w:rPr>
          <w:lang w:eastAsia="zh-CN"/>
        </w:rPr>
        <w:t>）拒绝接受国家行政主管部门监督抽查的。</w:t>
      </w:r>
    </w:p>
    <w:p w14:paraId="1CA19D2C" w14:textId="77777777" w:rsidR="005F7DC9" w:rsidRDefault="00000000">
      <w:pPr>
        <w:pStyle w:val="a3"/>
        <w:spacing w:before="154" w:line="357" w:lineRule="auto"/>
        <w:ind w:left="497" w:right="627"/>
        <w:jc w:val="both"/>
        <w:rPr>
          <w:lang w:eastAsia="zh-CN"/>
        </w:rPr>
      </w:pPr>
      <w:r>
        <w:rPr>
          <w:lang w:eastAsia="zh-CN"/>
        </w:rPr>
        <w:t>--获证客户在证书有效期间有其他严重违反法律法规行为，受到相关执法监管部门处罚。</w:t>
      </w:r>
    </w:p>
    <w:p w14:paraId="7F17514F" w14:textId="77777777" w:rsidR="005F7DC9" w:rsidRDefault="00000000">
      <w:pPr>
        <w:pStyle w:val="a3"/>
        <w:spacing w:before="156" w:line="357" w:lineRule="auto"/>
        <w:ind w:left="497" w:right="627"/>
        <w:jc w:val="both"/>
        <w:rPr>
          <w:lang w:eastAsia="zh-CN"/>
        </w:rPr>
      </w:pPr>
      <w:r>
        <w:rPr>
          <w:spacing w:val="-3"/>
          <w:lang w:eastAsia="zh-CN"/>
        </w:rPr>
        <w:t>--获证客户暂停认证证书的期限已满但导致暂停的问题未得到解决或纠正</w:t>
      </w:r>
      <w:r>
        <w:rPr>
          <w:lang w:eastAsia="zh-CN"/>
        </w:rPr>
        <w:t>（包括</w:t>
      </w:r>
      <w:r>
        <w:rPr>
          <w:spacing w:val="3"/>
          <w:lang w:eastAsia="zh-CN"/>
        </w:rPr>
        <w:t>持有的行政许可证明、资质证书、强制性认证证书等已经过期失效但申请未获</w:t>
      </w:r>
      <w:r>
        <w:rPr>
          <w:lang w:eastAsia="zh-CN"/>
        </w:rPr>
        <w:t>批准）。</w:t>
      </w:r>
    </w:p>
    <w:p w14:paraId="3C9749F9" w14:textId="77777777" w:rsidR="005F7DC9" w:rsidRDefault="00000000">
      <w:pPr>
        <w:pStyle w:val="a3"/>
        <w:spacing w:before="156"/>
        <w:ind w:left="497"/>
        <w:jc w:val="both"/>
        <w:rPr>
          <w:lang w:eastAsia="zh-CN"/>
        </w:rPr>
      </w:pPr>
      <w:r>
        <w:rPr>
          <w:lang w:eastAsia="zh-CN"/>
        </w:rPr>
        <w:t>--获证客户没有运行管理体系或者已不具备运行条件。</w:t>
      </w:r>
    </w:p>
    <w:p w14:paraId="12FD9C1E" w14:textId="77777777" w:rsidR="005F7DC9" w:rsidRDefault="005F7DC9">
      <w:pPr>
        <w:pStyle w:val="a3"/>
        <w:spacing w:before="12"/>
        <w:rPr>
          <w:sz w:val="20"/>
          <w:lang w:eastAsia="zh-CN"/>
        </w:rPr>
      </w:pPr>
    </w:p>
    <w:p w14:paraId="265AE964" w14:textId="77777777" w:rsidR="005F7DC9" w:rsidRDefault="00000000">
      <w:pPr>
        <w:pStyle w:val="a3"/>
        <w:spacing w:before="0" w:line="357" w:lineRule="auto"/>
        <w:ind w:left="917" w:right="478"/>
        <w:rPr>
          <w:lang w:eastAsia="zh-CN"/>
        </w:rPr>
      </w:pPr>
      <w:r>
        <w:rPr>
          <w:lang w:eastAsia="zh-CN"/>
        </w:rPr>
        <w:t>a)获证客户在认证范围内的管理体系发生重大变更，未向</w:t>
      </w:r>
      <w:r>
        <w:rPr>
          <w:rFonts w:hint="eastAsia"/>
          <w:lang w:eastAsia="zh-CN"/>
        </w:rPr>
        <w:t>GDC</w:t>
      </w:r>
      <w:r>
        <w:rPr>
          <w:lang w:eastAsia="zh-CN"/>
        </w:rPr>
        <w:t xml:space="preserve"> 通报，并在短期内无法满足认证要求；</w:t>
      </w:r>
    </w:p>
    <w:p w14:paraId="08B8678A" w14:textId="77777777" w:rsidR="005F7DC9" w:rsidRDefault="00000000">
      <w:pPr>
        <w:pStyle w:val="10"/>
        <w:tabs>
          <w:tab w:val="left" w:pos="1278"/>
        </w:tabs>
        <w:spacing w:before="156"/>
        <w:jc w:val="both"/>
        <w:rPr>
          <w:sz w:val="24"/>
          <w:lang w:eastAsia="zh-CN"/>
        </w:rPr>
      </w:pPr>
      <w:r>
        <w:rPr>
          <w:rFonts w:hint="eastAsia"/>
          <w:sz w:val="24"/>
          <w:lang w:eastAsia="zh-CN"/>
        </w:rPr>
        <w:t>b)</w:t>
      </w:r>
      <w:r>
        <w:rPr>
          <w:sz w:val="24"/>
          <w:lang w:eastAsia="zh-CN"/>
        </w:rPr>
        <w:t>获证客户体制变更后原管理体系已不再适宜；</w:t>
      </w:r>
    </w:p>
    <w:p w14:paraId="2568D42E" w14:textId="77777777" w:rsidR="005F7DC9" w:rsidRDefault="005F7DC9">
      <w:pPr>
        <w:pStyle w:val="a3"/>
        <w:spacing w:before="12"/>
        <w:rPr>
          <w:sz w:val="20"/>
          <w:lang w:eastAsia="zh-CN"/>
        </w:rPr>
      </w:pPr>
    </w:p>
    <w:p w14:paraId="41A0A148" w14:textId="77777777" w:rsidR="005F7DC9" w:rsidRDefault="00000000">
      <w:pPr>
        <w:pStyle w:val="10"/>
        <w:tabs>
          <w:tab w:val="left" w:pos="1278"/>
        </w:tabs>
        <w:spacing w:before="0"/>
        <w:jc w:val="both"/>
        <w:rPr>
          <w:sz w:val="24"/>
          <w:lang w:eastAsia="zh-CN"/>
        </w:rPr>
      </w:pPr>
      <w:r>
        <w:rPr>
          <w:rFonts w:hint="eastAsia"/>
          <w:sz w:val="24"/>
          <w:lang w:eastAsia="zh-CN"/>
        </w:rPr>
        <w:t>c)</w:t>
      </w:r>
      <w:r>
        <w:rPr>
          <w:sz w:val="24"/>
          <w:lang w:eastAsia="zh-CN"/>
        </w:rPr>
        <w:t>获证客户不再生产体系覆盖内产品；</w:t>
      </w:r>
    </w:p>
    <w:p w14:paraId="4A582651" w14:textId="77777777" w:rsidR="005F7DC9" w:rsidRDefault="005F7DC9">
      <w:pPr>
        <w:pStyle w:val="a3"/>
        <w:spacing w:before="12"/>
        <w:rPr>
          <w:sz w:val="20"/>
          <w:lang w:eastAsia="zh-CN"/>
        </w:rPr>
      </w:pPr>
    </w:p>
    <w:p w14:paraId="32C2BF21" w14:textId="77777777" w:rsidR="005F7DC9" w:rsidRDefault="00000000">
      <w:pPr>
        <w:pStyle w:val="10"/>
        <w:tabs>
          <w:tab w:val="left" w:pos="1281"/>
        </w:tabs>
        <w:spacing w:before="0" w:line="357" w:lineRule="auto"/>
        <w:ind w:right="622"/>
        <w:jc w:val="both"/>
        <w:rPr>
          <w:sz w:val="24"/>
          <w:lang w:eastAsia="zh-CN"/>
        </w:rPr>
      </w:pPr>
      <w:r>
        <w:rPr>
          <w:rFonts w:hint="eastAsia"/>
          <w:sz w:val="24"/>
          <w:lang w:eastAsia="zh-CN"/>
        </w:rPr>
        <w:t>d)</w:t>
      </w:r>
      <w:r>
        <w:rPr>
          <w:sz w:val="24"/>
          <w:lang w:eastAsia="zh-CN"/>
        </w:rPr>
        <w:t>获证客户在认证范围内的组织单元、产品、服务及其过程和活动严重不</w:t>
      </w:r>
      <w:r>
        <w:rPr>
          <w:spacing w:val="6"/>
          <w:sz w:val="24"/>
          <w:lang w:eastAsia="zh-CN"/>
        </w:rPr>
        <w:t>能</w:t>
      </w:r>
      <w:r>
        <w:rPr>
          <w:spacing w:val="6"/>
          <w:sz w:val="24"/>
          <w:lang w:eastAsia="zh-CN"/>
        </w:rPr>
        <w:lastRenderedPageBreak/>
        <w:t>满足适用的最新法律法规和标准的要求，并在短期内无法采取措施或采</w:t>
      </w:r>
      <w:r>
        <w:rPr>
          <w:sz w:val="24"/>
          <w:lang w:eastAsia="zh-CN"/>
        </w:rPr>
        <w:t>取措施无效的；</w:t>
      </w:r>
    </w:p>
    <w:p w14:paraId="742B1653" w14:textId="77777777" w:rsidR="005F7DC9" w:rsidRDefault="00000000">
      <w:pPr>
        <w:pStyle w:val="a3"/>
        <w:spacing w:before="156"/>
        <w:ind w:left="917"/>
        <w:jc w:val="both"/>
        <w:rPr>
          <w:lang w:eastAsia="zh-CN"/>
        </w:rPr>
      </w:pPr>
      <w:r>
        <w:rPr>
          <w:lang w:eastAsia="zh-CN"/>
        </w:rPr>
        <w:t>e)获证客户停业或关闭的。</w:t>
      </w:r>
    </w:p>
    <w:p w14:paraId="340456FA" w14:textId="77777777" w:rsidR="005F7DC9" w:rsidRDefault="005F7DC9">
      <w:pPr>
        <w:pStyle w:val="a3"/>
        <w:spacing w:before="12"/>
        <w:rPr>
          <w:sz w:val="20"/>
          <w:lang w:eastAsia="zh-CN"/>
        </w:rPr>
      </w:pPr>
    </w:p>
    <w:p w14:paraId="25899328" w14:textId="77777777" w:rsidR="005F7DC9" w:rsidRDefault="00000000">
      <w:pPr>
        <w:pStyle w:val="a3"/>
        <w:spacing w:before="0" w:line="357" w:lineRule="auto"/>
        <w:ind w:left="497" w:right="627"/>
        <w:jc w:val="both"/>
        <w:rPr>
          <w:lang w:eastAsia="zh-CN"/>
        </w:rPr>
      </w:pPr>
      <w:r>
        <w:rPr>
          <w:lang w:eastAsia="zh-CN"/>
        </w:rPr>
        <w:t>--获证客户不按相关规定正确引用和宣传获得的认证信息，造成严重影响或后果，或者认证机构已要求其纠正但超过</w:t>
      </w:r>
      <w:r>
        <w:rPr>
          <w:rFonts w:hint="eastAsia"/>
          <w:lang w:eastAsia="zh-CN"/>
        </w:rPr>
        <w:t>规定</w:t>
      </w:r>
      <w:r>
        <w:rPr>
          <w:lang w:eastAsia="zh-CN"/>
        </w:rPr>
        <w:t>期限仍未纠正。</w:t>
      </w:r>
    </w:p>
    <w:p w14:paraId="29DF334F" w14:textId="77777777" w:rsidR="005F7DC9" w:rsidRDefault="00000000">
      <w:pPr>
        <w:pStyle w:val="10"/>
        <w:numPr>
          <w:ilvl w:val="0"/>
          <w:numId w:val="26"/>
        </w:numPr>
        <w:tabs>
          <w:tab w:val="left" w:pos="1281"/>
        </w:tabs>
        <w:spacing w:before="156" w:line="357" w:lineRule="auto"/>
        <w:ind w:right="632" w:firstLine="0"/>
        <w:rPr>
          <w:sz w:val="24"/>
          <w:lang w:eastAsia="zh-CN"/>
        </w:rPr>
      </w:pPr>
      <w:r>
        <w:rPr>
          <w:sz w:val="24"/>
          <w:lang w:eastAsia="zh-CN"/>
        </w:rPr>
        <w:t>获证客户在获证期间发生大量误用认证证书和认证标志，并未能及时有效地采取纠正和纠正措施，误导消费者，影响面大；</w:t>
      </w:r>
    </w:p>
    <w:p w14:paraId="72C02601" w14:textId="77777777" w:rsidR="005F7DC9" w:rsidRDefault="00000000">
      <w:pPr>
        <w:pStyle w:val="10"/>
        <w:numPr>
          <w:ilvl w:val="0"/>
          <w:numId w:val="26"/>
        </w:numPr>
        <w:tabs>
          <w:tab w:val="left" w:pos="1278"/>
        </w:tabs>
        <w:spacing w:before="156"/>
        <w:ind w:left="1277" w:hanging="360"/>
        <w:jc w:val="both"/>
        <w:rPr>
          <w:sz w:val="24"/>
          <w:lang w:eastAsia="zh-CN"/>
        </w:rPr>
      </w:pPr>
      <w:r>
        <w:rPr>
          <w:sz w:val="24"/>
          <w:lang w:eastAsia="zh-CN"/>
        </w:rPr>
        <w:t>获证客户转让认证证书和认证标志；</w:t>
      </w:r>
    </w:p>
    <w:p w14:paraId="507ED911" w14:textId="77777777" w:rsidR="005F7DC9" w:rsidRDefault="005F7DC9">
      <w:pPr>
        <w:pStyle w:val="a3"/>
        <w:spacing w:before="12"/>
        <w:rPr>
          <w:sz w:val="20"/>
          <w:lang w:eastAsia="zh-CN"/>
        </w:rPr>
      </w:pPr>
    </w:p>
    <w:p w14:paraId="2D5A3FD0" w14:textId="77777777" w:rsidR="005F7DC9" w:rsidRDefault="00000000">
      <w:pPr>
        <w:pStyle w:val="a3"/>
        <w:spacing w:before="0" w:line="357" w:lineRule="auto"/>
        <w:ind w:left="497" w:right="627"/>
        <w:jc w:val="both"/>
        <w:rPr>
          <w:lang w:eastAsia="zh-CN"/>
        </w:rPr>
      </w:pPr>
      <w:r>
        <w:rPr>
          <w:lang w:eastAsia="zh-CN"/>
        </w:rPr>
        <w:t>--获证客户发生了与质量、环境、职业健康安全等有关的重大事故，反映出获证客户的体系建立及运行存在重大缺陷。</w:t>
      </w:r>
    </w:p>
    <w:p w14:paraId="7A4ED1D8" w14:textId="77777777" w:rsidR="005F7DC9" w:rsidRDefault="00000000">
      <w:pPr>
        <w:pStyle w:val="a3"/>
        <w:spacing w:before="156" w:line="357" w:lineRule="auto"/>
        <w:ind w:left="917" w:right="478"/>
        <w:rPr>
          <w:sz w:val="9"/>
          <w:lang w:eastAsia="zh-CN"/>
        </w:rPr>
      </w:pPr>
      <w:r>
        <w:rPr>
          <w:lang w:eastAsia="zh-CN"/>
        </w:rPr>
        <w:t>a)</w:t>
      </w:r>
      <w:r>
        <w:rPr>
          <w:spacing w:val="-4"/>
          <w:lang w:eastAsia="zh-CN"/>
        </w:rPr>
        <w:t xml:space="preserve"> 获证客户产品质量出现严重质量问题，在短期内无法恢复符合性</w:t>
      </w:r>
      <w:r>
        <w:rPr>
          <w:lang w:eastAsia="zh-CN"/>
        </w:rPr>
        <w:t>（QMS</w:t>
      </w:r>
      <w:r>
        <w:rPr>
          <w:spacing w:val="-30"/>
          <w:lang w:eastAsia="zh-CN"/>
        </w:rPr>
        <w:t xml:space="preserve"> 适用）。</w:t>
      </w:r>
    </w:p>
    <w:p w14:paraId="3CD55004" w14:textId="77777777" w:rsidR="005F7DC9" w:rsidRDefault="00000000">
      <w:pPr>
        <w:pStyle w:val="a3"/>
        <w:spacing w:before="26"/>
        <w:ind w:left="497"/>
        <w:rPr>
          <w:lang w:eastAsia="zh-CN"/>
        </w:rPr>
      </w:pPr>
      <w:r>
        <w:rPr>
          <w:lang w:eastAsia="zh-CN"/>
        </w:rPr>
        <w:t>--获证客户因换发新证而撤销旧证书。</w:t>
      </w:r>
    </w:p>
    <w:p w14:paraId="5E6B8FBB" w14:textId="77777777" w:rsidR="005F7DC9" w:rsidRDefault="005F7DC9">
      <w:pPr>
        <w:pStyle w:val="a3"/>
        <w:spacing w:before="11"/>
        <w:rPr>
          <w:sz w:val="20"/>
          <w:lang w:eastAsia="zh-CN"/>
        </w:rPr>
      </w:pPr>
    </w:p>
    <w:p w14:paraId="5F75D073" w14:textId="77777777" w:rsidR="005F7DC9" w:rsidRDefault="00000000">
      <w:pPr>
        <w:pStyle w:val="a3"/>
        <w:spacing w:before="0"/>
        <w:ind w:left="497"/>
        <w:rPr>
          <w:lang w:eastAsia="zh-CN"/>
        </w:rPr>
      </w:pPr>
      <w:r>
        <w:rPr>
          <w:lang w:eastAsia="zh-CN"/>
        </w:rPr>
        <w:t>--获证客户不承担、履行认证合同约定的责任和义务。</w:t>
      </w:r>
    </w:p>
    <w:p w14:paraId="45CAAB9C" w14:textId="77777777" w:rsidR="005F7DC9" w:rsidRDefault="005F7DC9">
      <w:pPr>
        <w:pStyle w:val="a3"/>
        <w:spacing w:before="11"/>
        <w:rPr>
          <w:sz w:val="20"/>
          <w:lang w:eastAsia="zh-CN"/>
        </w:rPr>
      </w:pPr>
    </w:p>
    <w:p w14:paraId="0B2665BA" w14:textId="77777777" w:rsidR="005F7DC9" w:rsidRDefault="00000000">
      <w:pPr>
        <w:pStyle w:val="10"/>
        <w:numPr>
          <w:ilvl w:val="0"/>
          <w:numId w:val="27"/>
        </w:numPr>
        <w:tabs>
          <w:tab w:val="left" w:pos="1285"/>
        </w:tabs>
        <w:spacing w:before="0" w:line="357" w:lineRule="auto"/>
        <w:ind w:right="625" w:firstLine="0"/>
        <w:rPr>
          <w:sz w:val="24"/>
          <w:lang w:eastAsia="zh-CN"/>
        </w:rPr>
      </w:pPr>
      <w:r>
        <w:rPr>
          <w:spacing w:val="6"/>
          <w:sz w:val="24"/>
          <w:lang w:eastAsia="zh-CN"/>
        </w:rPr>
        <w:t xml:space="preserve">获证客户单方面宣布不履行与 </w:t>
      </w:r>
      <w:r>
        <w:rPr>
          <w:rFonts w:hint="eastAsia"/>
          <w:sz w:val="24"/>
          <w:lang w:eastAsia="zh-CN"/>
        </w:rPr>
        <w:t>GDC</w:t>
      </w:r>
      <w:r>
        <w:rPr>
          <w:spacing w:val="6"/>
          <w:sz w:val="24"/>
          <w:lang w:eastAsia="zh-CN"/>
        </w:rPr>
        <w:t xml:space="preserve"> 签署认证合同中规定的责任和义务</w:t>
      </w:r>
      <w:r>
        <w:rPr>
          <w:sz w:val="24"/>
          <w:lang w:eastAsia="zh-CN"/>
        </w:rPr>
        <w:t>的；</w:t>
      </w:r>
    </w:p>
    <w:p w14:paraId="5B19532E" w14:textId="77777777" w:rsidR="005F7DC9" w:rsidRDefault="00000000">
      <w:pPr>
        <w:pStyle w:val="10"/>
        <w:numPr>
          <w:ilvl w:val="0"/>
          <w:numId w:val="27"/>
        </w:numPr>
        <w:tabs>
          <w:tab w:val="left" w:pos="1278"/>
        </w:tabs>
        <w:spacing w:before="156"/>
        <w:ind w:left="1277" w:hanging="360"/>
        <w:rPr>
          <w:sz w:val="24"/>
          <w:lang w:eastAsia="zh-CN"/>
        </w:rPr>
      </w:pPr>
      <w:r>
        <w:rPr>
          <w:sz w:val="24"/>
          <w:lang w:eastAsia="zh-CN"/>
        </w:rPr>
        <w:t>获证客户长期拖缴认证费用，并催缴无效的；</w:t>
      </w:r>
    </w:p>
    <w:p w14:paraId="7598F7E8" w14:textId="77777777" w:rsidR="005F7DC9" w:rsidRDefault="005F7DC9">
      <w:pPr>
        <w:pStyle w:val="a3"/>
        <w:spacing w:before="12"/>
        <w:rPr>
          <w:sz w:val="20"/>
          <w:lang w:eastAsia="zh-CN"/>
        </w:rPr>
      </w:pPr>
    </w:p>
    <w:p w14:paraId="086B6437" w14:textId="77777777" w:rsidR="005F7DC9" w:rsidRDefault="00000000">
      <w:pPr>
        <w:pStyle w:val="10"/>
        <w:numPr>
          <w:ilvl w:val="0"/>
          <w:numId w:val="27"/>
        </w:numPr>
        <w:tabs>
          <w:tab w:val="left" w:pos="1278"/>
        </w:tabs>
        <w:spacing w:before="0"/>
        <w:ind w:left="1277" w:hanging="360"/>
        <w:rPr>
          <w:sz w:val="24"/>
          <w:lang w:eastAsia="zh-CN"/>
        </w:rPr>
      </w:pPr>
      <w:r>
        <w:rPr>
          <w:sz w:val="24"/>
          <w:lang w:eastAsia="zh-CN"/>
        </w:rPr>
        <w:t>经核实获证客户提供虚假信息，且影响了审核、认证决定的有效性的；</w:t>
      </w:r>
    </w:p>
    <w:p w14:paraId="1AF038DF" w14:textId="77777777" w:rsidR="005F7DC9" w:rsidRDefault="005F7DC9">
      <w:pPr>
        <w:pStyle w:val="a3"/>
        <w:spacing w:before="11"/>
        <w:rPr>
          <w:sz w:val="20"/>
          <w:lang w:eastAsia="zh-CN"/>
        </w:rPr>
      </w:pPr>
    </w:p>
    <w:p w14:paraId="0CC280E8" w14:textId="77777777" w:rsidR="005F7DC9" w:rsidRDefault="00000000">
      <w:pPr>
        <w:pStyle w:val="10"/>
        <w:numPr>
          <w:ilvl w:val="0"/>
          <w:numId w:val="27"/>
        </w:numPr>
        <w:tabs>
          <w:tab w:val="left" w:pos="1278"/>
        </w:tabs>
        <w:spacing w:before="1"/>
        <w:ind w:left="1277" w:hanging="360"/>
        <w:rPr>
          <w:sz w:val="24"/>
          <w:lang w:eastAsia="zh-CN"/>
        </w:rPr>
      </w:pPr>
      <w:r>
        <w:rPr>
          <w:sz w:val="24"/>
          <w:lang w:eastAsia="zh-CN"/>
        </w:rPr>
        <w:t>获证客户更换认证机构的（</w:t>
      </w:r>
      <w:r>
        <w:rPr>
          <w:spacing w:val="-10"/>
          <w:sz w:val="24"/>
          <w:lang w:eastAsia="zh-CN"/>
        </w:rPr>
        <w:t xml:space="preserve">未书面告知 </w:t>
      </w:r>
      <w:r>
        <w:rPr>
          <w:rFonts w:hint="eastAsia"/>
          <w:sz w:val="24"/>
          <w:lang w:eastAsia="zh-CN"/>
        </w:rPr>
        <w:t>GDC</w:t>
      </w:r>
      <w:r>
        <w:rPr>
          <w:spacing w:val="-30"/>
          <w:sz w:val="24"/>
          <w:lang w:eastAsia="zh-CN"/>
        </w:rPr>
        <w:t xml:space="preserve"> 的</w:t>
      </w:r>
      <w:r>
        <w:rPr>
          <w:sz w:val="24"/>
          <w:lang w:eastAsia="zh-CN"/>
        </w:rPr>
        <w:t>）；</w:t>
      </w:r>
    </w:p>
    <w:p w14:paraId="1CD7F91C" w14:textId="77777777" w:rsidR="005F7DC9" w:rsidRDefault="005F7DC9">
      <w:pPr>
        <w:pStyle w:val="a3"/>
        <w:spacing w:before="12"/>
        <w:rPr>
          <w:sz w:val="20"/>
          <w:lang w:eastAsia="zh-CN"/>
        </w:rPr>
      </w:pPr>
    </w:p>
    <w:p w14:paraId="247C5CD3" w14:textId="77777777" w:rsidR="005F7DC9" w:rsidRDefault="00000000">
      <w:pPr>
        <w:pStyle w:val="10"/>
        <w:numPr>
          <w:ilvl w:val="0"/>
          <w:numId w:val="27"/>
        </w:numPr>
        <w:tabs>
          <w:tab w:val="left" w:pos="1278"/>
        </w:tabs>
        <w:spacing w:before="0"/>
        <w:ind w:left="1277" w:hanging="360"/>
        <w:rPr>
          <w:sz w:val="24"/>
          <w:lang w:eastAsia="zh-CN"/>
        </w:rPr>
      </w:pPr>
      <w:r>
        <w:rPr>
          <w:sz w:val="24"/>
          <w:lang w:eastAsia="zh-CN"/>
        </w:rPr>
        <w:t>获证客户对顾客或相关方的重大投诉不做处理的。</w:t>
      </w:r>
    </w:p>
    <w:p w14:paraId="5201C03A" w14:textId="77777777" w:rsidR="005F7DC9" w:rsidRDefault="005F7DC9">
      <w:pPr>
        <w:pStyle w:val="a3"/>
        <w:spacing w:before="11"/>
        <w:rPr>
          <w:sz w:val="20"/>
          <w:lang w:eastAsia="zh-CN"/>
        </w:rPr>
      </w:pPr>
    </w:p>
    <w:p w14:paraId="2838460A" w14:textId="77777777" w:rsidR="005F7DC9" w:rsidRDefault="00000000">
      <w:pPr>
        <w:pStyle w:val="a3"/>
        <w:spacing w:before="1"/>
        <w:ind w:left="497"/>
        <w:rPr>
          <w:lang w:eastAsia="zh-CN"/>
        </w:rPr>
      </w:pPr>
      <w:r>
        <w:rPr>
          <w:lang w:eastAsia="zh-CN"/>
        </w:rPr>
        <w:t>--获证客户主动放弃认证。</w:t>
      </w:r>
    </w:p>
    <w:p w14:paraId="11E3C6BA" w14:textId="77777777" w:rsidR="005F7DC9" w:rsidRDefault="005F7DC9">
      <w:pPr>
        <w:pStyle w:val="a3"/>
        <w:spacing w:before="12"/>
        <w:rPr>
          <w:sz w:val="20"/>
          <w:lang w:eastAsia="zh-CN"/>
        </w:rPr>
      </w:pPr>
    </w:p>
    <w:p w14:paraId="6A4B7FEB" w14:textId="77777777" w:rsidR="005F7DC9" w:rsidRDefault="00000000">
      <w:pPr>
        <w:pStyle w:val="a3"/>
        <w:spacing w:before="0"/>
        <w:ind w:left="497"/>
        <w:rPr>
          <w:lang w:eastAsia="zh-CN"/>
        </w:rPr>
      </w:pPr>
      <w:r>
        <w:rPr>
          <w:lang w:eastAsia="zh-CN"/>
        </w:rPr>
        <w:t>--其他原因需要撤销证书。</w:t>
      </w:r>
    </w:p>
    <w:p w14:paraId="6D775CF8" w14:textId="77777777" w:rsidR="005F7DC9" w:rsidRDefault="005F7DC9">
      <w:pPr>
        <w:pStyle w:val="a3"/>
        <w:spacing w:before="11"/>
        <w:rPr>
          <w:sz w:val="20"/>
          <w:lang w:eastAsia="zh-CN"/>
        </w:rPr>
      </w:pPr>
    </w:p>
    <w:p w14:paraId="173686F0" w14:textId="77777777" w:rsidR="005F7DC9" w:rsidRDefault="00000000">
      <w:pPr>
        <w:pStyle w:val="10"/>
        <w:numPr>
          <w:ilvl w:val="2"/>
          <w:numId w:val="25"/>
        </w:numPr>
        <w:tabs>
          <w:tab w:val="left" w:pos="1218"/>
        </w:tabs>
        <w:spacing w:before="1"/>
        <w:rPr>
          <w:sz w:val="24"/>
        </w:rPr>
      </w:pPr>
      <w:proofErr w:type="spellStart"/>
      <w:r>
        <w:rPr>
          <w:sz w:val="24"/>
        </w:rPr>
        <w:t>撤销认证资格的程序</w:t>
      </w:r>
      <w:proofErr w:type="spellEnd"/>
    </w:p>
    <w:p w14:paraId="21E36DF2" w14:textId="77777777" w:rsidR="005F7DC9" w:rsidRDefault="00000000">
      <w:pPr>
        <w:pStyle w:val="a3"/>
        <w:spacing w:before="154" w:line="357" w:lineRule="auto"/>
        <w:ind w:left="497" w:right="633" w:firstLine="480"/>
        <w:jc w:val="both"/>
        <w:rPr>
          <w:lang w:eastAsia="zh-CN"/>
        </w:rPr>
      </w:pPr>
      <w:r>
        <w:rPr>
          <w:spacing w:val="-36"/>
          <w:lang w:eastAsia="zh-CN"/>
        </w:rPr>
        <w:t xml:space="preserve">经 </w:t>
      </w:r>
      <w:r>
        <w:rPr>
          <w:rFonts w:hint="eastAsia"/>
          <w:sz w:val="21"/>
          <w:lang w:eastAsia="zh-CN"/>
        </w:rPr>
        <w:t>GDC</w:t>
      </w:r>
      <w:r>
        <w:rPr>
          <w:spacing w:val="-69"/>
          <w:sz w:val="21"/>
          <w:lang w:eastAsia="zh-CN"/>
        </w:rPr>
        <w:t xml:space="preserve"> </w:t>
      </w:r>
      <w:r>
        <w:rPr>
          <w:spacing w:val="-6"/>
          <w:lang w:eastAsia="zh-CN"/>
        </w:rPr>
        <w:t>核实与审定，确认获证客户在认证范围内的管理体系不再满足认证要</w:t>
      </w:r>
      <w:r>
        <w:rPr>
          <w:spacing w:val="-9"/>
          <w:lang w:eastAsia="zh-CN"/>
        </w:rPr>
        <w:t>求，作出撤销认证资格的结论，发放</w:t>
      </w:r>
      <w:r>
        <w:rPr>
          <w:rFonts w:hint="eastAsia"/>
          <w:spacing w:val="-9"/>
          <w:lang w:eastAsia="zh-CN"/>
        </w:rPr>
        <w:t>撤销使用认证证书的通知</w:t>
      </w:r>
      <w:r>
        <w:rPr>
          <w:spacing w:val="-9"/>
          <w:lang w:eastAsia="zh-CN"/>
        </w:rPr>
        <w:t>并公告，认证客户不得再使用认证证书和认证标志。</w:t>
      </w:r>
    </w:p>
    <w:p w14:paraId="2CFD9EB4" w14:textId="77777777" w:rsidR="005F7DC9" w:rsidRDefault="005F7DC9">
      <w:pPr>
        <w:pStyle w:val="a3"/>
        <w:spacing w:before="0"/>
        <w:rPr>
          <w:lang w:eastAsia="zh-CN"/>
        </w:rPr>
      </w:pPr>
    </w:p>
    <w:p w14:paraId="18BE254D" w14:textId="77777777" w:rsidR="005F7DC9" w:rsidRDefault="00000000">
      <w:pPr>
        <w:pStyle w:val="1"/>
        <w:numPr>
          <w:ilvl w:val="0"/>
          <w:numId w:val="25"/>
        </w:numPr>
        <w:tabs>
          <w:tab w:val="left" w:pos="740"/>
        </w:tabs>
        <w:spacing w:before="190"/>
        <w:ind w:left="739" w:hanging="242"/>
      </w:pPr>
      <w:bookmarkStart w:id="6" w:name="_TOC_250007"/>
      <w:bookmarkEnd w:id="6"/>
      <w:proofErr w:type="spellStart"/>
      <w:r>
        <w:rPr>
          <w:w w:val="95"/>
        </w:rPr>
        <w:t>认证证书和认证标志</w:t>
      </w:r>
      <w:proofErr w:type="spellEnd"/>
    </w:p>
    <w:p w14:paraId="51A9C081" w14:textId="77777777" w:rsidR="005F7DC9" w:rsidRDefault="00000000">
      <w:pPr>
        <w:pStyle w:val="10"/>
        <w:numPr>
          <w:ilvl w:val="1"/>
          <w:numId w:val="28"/>
        </w:numPr>
        <w:tabs>
          <w:tab w:val="left" w:pos="982"/>
        </w:tabs>
        <w:rPr>
          <w:b/>
          <w:sz w:val="24"/>
        </w:rPr>
      </w:pPr>
      <w:proofErr w:type="spellStart"/>
      <w:r>
        <w:rPr>
          <w:b/>
          <w:w w:val="95"/>
          <w:sz w:val="24"/>
        </w:rPr>
        <w:t>认证证书和认证标志</w:t>
      </w:r>
      <w:proofErr w:type="spellEnd"/>
    </w:p>
    <w:p w14:paraId="784B0447" w14:textId="77777777" w:rsidR="005F7DC9" w:rsidRDefault="00000000">
      <w:pPr>
        <w:pStyle w:val="10"/>
        <w:numPr>
          <w:ilvl w:val="2"/>
          <w:numId w:val="28"/>
        </w:numPr>
        <w:tabs>
          <w:tab w:val="left" w:pos="1218"/>
        </w:tabs>
        <w:rPr>
          <w:sz w:val="24"/>
        </w:rPr>
      </w:pPr>
      <w:proofErr w:type="spellStart"/>
      <w:r>
        <w:rPr>
          <w:sz w:val="24"/>
        </w:rPr>
        <w:t>认证证书</w:t>
      </w:r>
      <w:proofErr w:type="spellEnd"/>
    </w:p>
    <w:p w14:paraId="70F01BD0" w14:textId="77777777" w:rsidR="005F7DC9" w:rsidRDefault="00000000">
      <w:pPr>
        <w:pStyle w:val="a3"/>
        <w:spacing w:line="357" w:lineRule="auto"/>
        <w:ind w:left="497" w:right="632" w:firstLine="480"/>
        <w:jc w:val="both"/>
        <w:rPr>
          <w:lang w:eastAsia="zh-CN"/>
        </w:rPr>
      </w:pPr>
      <w:r>
        <w:rPr>
          <w:spacing w:val="-4"/>
          <w:lang w:eastAsia="zh-CN"/>
        </w:rPr>
        <w:t xml:space="preserve">初次认证认证证书有效期最长为 </w:t>
      </w:r>
      <w:r>
        <w:rPr>
          <w:lang w:eastAsia="zh-CN"/>
        </w:rPr>
        <w:t>3</w:t>
      </w:r>
      <w:r>
        <w:rPr>
          <w:spacing w:val="-14"/>
          <w:lang w:eastAsia="zh-CN"/>
        </w:rPr>
        <w:t xml:space="preserve"> 年。再认证的认证证书有效期不超过最近</w:t>
      </w:r>
      <w:r>
        <w:rPr>
          <w:spacing w:val="-16"/>
          <w:lang w:eastAsia="zh-CN"/>
        </w:rPr>
        <w:t xml:space="preserve">一次有效认证证书截止期再加 </w:t>
      </w:r>
      <w:r>
        <w:rPr>
          <w:lang w:eastAsia="zh-CN"/>
        </w:rPr>
        <w:t>3</w:t>
      </w:r>
      <w:r>
        <w:rPr>
          <w:spacing w:val="-8"/>
          <w:lang w:eastAsia="zh-CN"/>
        </w:rPr>
        <w:t xml:space="preserve"> 年，但再认证的认证证书有效期最长不超过 </w:t>
      </w:r>
      <w:r>
        <w:rPr>
          <w:lang w:eastAsia="zh-CN"/>
        </w:rPr>
        <w:t>42 个月。</w:t>
      </w:r>
    </w:p>
    <w:p w14:paraId="4667FCDD" w14:textId="77777777" w:rsidR="005F7DC9" w:rsidRDefault="00000000">
      <w:pPr>
        <w:pStyle w:val="a3"/>
        <w:spacing w:before="35" w:line="357" w:lineRule="auto"/>
        <w:ind w:left="497" w:right="632" w:firstLine="480"/>
        <w:jc w:val="both"/>
        <w:rPr>
          <w:lang w:eastAsia="zh-CN"/>
        </w:rPr>
      </w:pPr>
      <w:r>
        <w:rPr>
          <w:spacing w:val="-12"/>
          <w:lang w:eastAsia="zh-CN"/>
        </w:rPr>
        <w:t xml:space="preserve">通常情况下，获证客户应在当前认证证书截止期前至少 </w:t>
      </w:r>
      <w:r>
        <w:rPr>
          <w:lang w:eastAsia="zh-CN"/>
        </w:rPr>
        <w:t>3</w:t>
      </w:r>
      <w:r>
        <w:rPr>
          <w:spacing w:val="-8"/>
          <w:lang w:eastAsia="zh-CN"/>
        </w:rPr>
        <w:t xml:space="preserve"> 个月接受再认证审</w:t>
      </w:r>
      <w:r>
        <w:rPr>
          <w:spacing w:val="-13"/>
          <w:lang w:eastAsia="zh-CN"/>
        </w:rPr>
        <w:t>核或已做好接受再认证审核的准备。否则，因获证客户接受再认证审核时间过晚</w:t>
      </w:r>
      <w:r>
        <w:rPr>
          <w:spacing w:val="-18"/>
          <w:lang w:eastAsia="zh-CN"/>
        </w:rPr>
        <w:t xml:space="preserve">或因不符合的关闭导致 </w:t>
      </w:r>
      <w:r>
        <w:rPr>
          <w:rFonts w:hint="eastAsia"/>
          <w:lang w:eastAsia="zh-CN"/>
        </w:rPr>
        <w:t>GDC</w:t>
      </w:r>
      <w:r>
        <w:rPr>
          <w:spacing w:val="-12"/>
          <w:lang w:eastAsia="zh-CN"/>
        </w:rPr>
        <w:t xml:space="preserve"> 的认证决定无法在原认证证书到期前作出时，再认证</w:t>
      </w:r>
      <w:r>
        <w:rPr>
          <w:spacing w:val="-18"/>
          <w:lang w:eastAsia="zh-CN"/>
        </w:rPr>
        <w:t xml:space="preserve">证书有效期将不足 </w:t>
      </w:r>
      <w:r>
        <w:rPr>
          <w:lang w:eastAsia="zh-CN"/>
        </w:rPr>
        <w:t>3</w:t>
      </w:r>
      <w:r>
        <w:rPr>
          <w:spacing w:val="-20"/>
          <w:lang w:eastAsia="zh-CN"/>
        </w:rPr>
        <w:t xml:space="preserve"> 年。</w:t>
      </w:r>
    </w:p>
    <w:p w14:paraId="1E5C7F55" w14:textId="77777777" w:rsidR="005F7DC9" w:rsidRDefault="00000000">
      <w:pPr>
        <w:pStyle w:val="10"/>
        <w:numPr>
          <w:ilvl w:val="2"/>
          <w:numId w:val="28"/>
        </w:numPr>
        <w:tabs>
          <w:tab w:val="left" w:pos="1218"/>
        </w:tabs>
        <w:spacing w:before="5"/>
        <w:rPr>
          <w:sz w:val="18"/>
        </w:rPr>
      </w:pPr>
      <w:proofErr w:type="spellStart"/>
      <w:r>
        <w:rPr>
          <w:sz w:val="24"/>
        </w:rPr>
        <w:t>认证标志</w:t>
      </w:r>
      <w:proofErr w:type="spellEnd"/>
    </w:p>
    <w:p w14:paraId="5D8D9992" w14:textId="77777777" w:rsidR="005F7DC9" w:rsidRDefault="005F7DC9">
      <w:pPr>
        <w:spacing w:line="360" w:lineRule="auto"/>
        <w:rPr>
          <w:sz w:val="24"/>
          <w:lang w:eastAsia="zh-CN"/>
        </w:rPr>
      </w:pPr>
    </w:p>
    <w:p w14:paraId="1C497100" w14:textId="77777777" w:rsidR="005F7DC9" w:rsidRDefault="00000000">
      <w:pPr>
        <w:spacing w:line="360" w:lineRule="auto"/>
        <w:rPr>
          <w:sz w:val="24"/>
          <w:lang w:eastAsia="zh-CN"/>
        </w:rPr>
      </w:pPr>
      <w:r>
        <w:rPr>
          <w:noProof/>
          <w:sz w:val="24"/>
          <w:lang w:eastAsia="zh-CN"/>
        </w:rPr>
        <w:drawing>
          <wp:inline distT="0" distB="0" distL="114300" distR="114300" wp14:anchorId="635685D2" wp14:editId="0958BA0F">
            <wp:extent cx="1400175" cy="362585"/>
            <wp:effectExtent l="0" t="0" r="9525" b="18415"/>
            <wp:docPr id="21" name="图片 21" descr="GD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GDClogo"/>
                    <pic:cNvPicPr>
                      <a:picLocks noChangeAspect="1"/>
                    </pic:cNvPicPr>
                  </pic:nvPicPr>
                  <pic:blipFill>
                    <a:blip r:embed="rId14"/>
                    <a:stretch>
                      <a:fillRect/>
                    </a:stretch>
                  </pic:blipFill>
                  <pic:spPr>
                    <a:xfrm>
                      <a:off x="0" y="0"/>
                      <a:ext cx="1400175" cy="362585"/>
                    </a:xfrm>
                    <a:prstGeom prst="rect">
                      <a:avLst/>
                    </a:prstGeom>
                  </pic:spPr>
                </pic:pic>
              </a:graphicData>
            </a:graphic>
          </wp:inline>
        </w:drawing>
      </w:r>
      <w:r>
        <w:rPr>
          <w:rFonts w:hint="eastAsia"/>
          <w:sz w:val="24"/>
          <w:lang w:eastAsia="zh-CN"/>
        </w:rPr>
        <w:t xml:space="preserve"> 格迪公司标志</w:t>
      </w:r>
    </w:p>
    <w:p w14:paraId="4880C33F" w14:textId="77777777" w:rsidR="005F7DC9" w:rsidRDefault="00000000">
      <w:pPr>
        <w:pStyle w:val="10"/>
        <w:numPr>
          <w:ilvl w:val="1"/>
          <w:numId w:val="29"/>
        </w:numPr>
        <w:tabs>
          <w:tab w:val="left" w:pos="982"/>
        </w:tabs>
        <w:spacing w:before="50"/>
        <w:rPr>
          <w:b/>
          <w:sz w:val="24"/>
          <w:lang w:eastAsia="zh-CN"/>
        </w:rPr>
      </w:pPr>
      <w:r>
        <w:rPr>
          <w:b/>
          <w:w w:val="95"/>
          <w:sz w:val="24"/>
          <w:lang w:eastAsia="zh-CN"/>
        </w:rPr>
        <w:t>认证证书和认证标志的使用</w:t>
      </w:r>
    </w:p>
    <w:p w14:paraId="0ECF3536" w14:textId="77777777" w:rsidR="005F7DC9" w:rsidRDefault="00000000">
      <w:pPr>
        <w:pStyle w:val="a3"/>
        <w:spacing w:before="154" w:line="357" w:lineRule="auto"/>
        <w:ind w:left="497" w:right="633" w:firstLine="480"/>
        <w:jc w:val="both"/>
        <w:rPr>
          <w:lang w:eastAsia="zh-CN"/>
        </w:rPr>
      </w:pPr>
      <w:r>
        <w:rPr>
          <w:spacing w:val="-5"/>
          <w:lang w:eastAsia="zh-CN"/>
        </w:rPr>
        <w:t>获证客户应建立认证证书和认证标志的使用方案，获证后按照《</w:t>
      </w:r>
      <w:r>
        <w:rPr>
          <w:rFonts w:hint="eastAsia"/>
          <w:spacing w:val="-5"/>
          <w:lang w:eastAsia="zh-CN"/>
        </w:rPr>
        <w:t>公开文件</w:t>
      </w:r>
      <w:r>
        <w:rPr>
          <w:spacing w:val="-5"/>
          <w:lang w:eastAsia="zh-CN"/>
        </w:rPr>
        <w:t>》</w:t>
      </w:r>
      <w:r>
        <w:rPr>
          <w:rFonts w:hint="eastAsia"/>
          <w:spacing w:val="-5"/>
          <w:lang w:eastAsia="zh-CN"/>
        </w:rPr>
        <w:t>要求</w:t>
      </w:r>
      <w:r>
        <w:rPr>
          <w:spacing w:val="-5"/>
          <w:lang w:eastAsia="zh-CN"/>
        </w:rPr>
        <w:t>正确使用认证证书和认证标志。</w:t>
      </w:r>
    </w:p>
    <w:p w14:paraId="3E390C9E" w14:textId="77777777" w:rsidR="005F7DC9" w:rsidRDefault="00000000">
      <w:pPr>
        <w:pStyle w:val="10"/>
        <w:numPr>
          <w:ilvl w:val="1"/>
          <w:numId w:val="29"/>
        </w:numPr>
        <w:tabs>
          <w:tab w:val="left" w:pos="982"/>
        </w:tabs>
        <w:spacing w:before="36"/>
        <w:rPr>
          <w:b/>
          <w:sz w:val="24"/>
          <w:lang w:eastAsia="zh-CN"/>
        </w:rPr>
      </w:pPr>
      <w:r>
        <w:rPr>
          <w:b/>
          <w:spacing w:val="-6"/>
          <w:sz w:val="24"/>
          <w:lang w:eastAsia="zh-CN"/>
        </w:rPr>
        <w:t xml:space="preserve">认证证书和认证标志的误用 </w:t>
      </w:r>
    </w:p>
    <w:p w14:paraId="2DA5E57D" w14:textId="77777777" w:rsidR="005F7DC9" w:rsidRDefault="00000000">
      <w:pPr>
        <w:pStyle w:val="a3"/>
        <w:spacing w:line="357" w:lineRule="auto"/>
        <w:ind w:left="497" w:right="632" w:firstLine="480"/>
        <w:jc w:val="both"/>
        <w:rPr>
          <w:lang w:eastAsia="zh-CN"/>
        </w:rPr>
      </w:pPr>
      <w:r>
        <w:rPr>
          <w:spacing w:val="-5"/>
          <w:lang w:eastAsia="zh-CN"/>
        </w:rPr>
        <w:t>获证客户误用认证证书和认证标志，可能导致认证资格的暂停或撤销。误用</w:t>
      </w:r>
      <w:r>
        <w:rPr>
          <w:spacing w:val="-9"/>
          <w:lang w:eastAsia="zh-CN"/>
        </w:rPr>
        <w:t>认证证书和标志的类型及对误用认证证书和标志的处理见</w:t>
      </w:r>
      <w:r>
        <w:rPr>
          <w:spacing w:val="-5"/>
          <w:lang w:eastAsia="zh-CN"/>
        </w:rPr>
        <w:t>《</w:t>
      </w:r>
      <w:r>
        <w:rPr>
          <w:rFonts w:hint="eastAsia"/>
          <w:spacing w:val="-5"/>
          <w:lang w:eastAsia="zh-CN"/>
        </w:rPr>
        <w:t>公开文件</w:t>
      </w:r>
      <w:r>
        <w:rPr>
          <w:spacing w:val="-5"/>
          <w:lang w:eastAsia="zh-CN"/>
        </w:rPr>
        <w:t>》</w:t>
      </w:r>
      <w:r>
        <w:rPr>
          <w:spacing w:val="-9"/>
          <w:lang w:eastAsia="zh-CN"/>
        </w:rPr>
        <w:t>中规定。</w:t>
      </w:r>
    </w:p>
    <w:p w14:paraId="5061A8F4" w14:textId="77777777" w:rsidR="005F7DC9" w:rsidRDefault="00000000">
      <w:pPr>
        <w:pStyle w:val="a3"/>
        <w:spacing w:before="35" w:line="357" w:lineRule="auto"/>
        <w:ind w:left="497" w:right="633" w:firstLine="480"/>
        <w:jc w:val="both"/>
        <w:rPr>
          <w:lang w:eastAsia="zh-CN"/>
        </w:rPr>
      </w:pPr>
      <w:r>
        <w:rPr>
          <w:spacing w:val="-5"/>
          <w:lang w:eastAsia="zh-CN"/>
        </w:rPr>
        <w:t>获证客户一旦发现误用认证证书或认证标志，应立即采取纠正措施，并报告</w:t>
      </w:r>
      <w:r>
        <w:rPr>
          <w:rFonts w:hint="eastAsia"/>
          <w:spacing w:val="-5"/>
          <w:lang w:eastAsia="zh-CN"/>
        </w:rPr>
        <w:t>GDC</w:t>
      </w:r>
      <w:r>
        <w:rPr>
          <w:spacing w:val="-5"/>
          <w:lang w:eastAsia="zh-CN"/>
        </w:rPr>
        <w:t>审核管理部门。</w:t>
      </w:r>
    </w:p>
    <w:p w14:paraId="4D9B697D" w14:textId="77777777" w:rsidR="005F7DC9" w:rsidRDefault="00000000">
      <w:pPr>
        <w:pStyle w:val="1"/>
        <w:numPr>
          <w:ilvl w:val="0"/>
          <w:numId w:val="29"/>
        </w:numPr>
        <w:tabs>
          <w:tab w:val="left" w:pos="740"/>
        </w:tabs>
        <w:spacing w:before="189"/>
        <w:ind w:left="739" w:hanging="242"/>
      </w:pPr>
      <w:bookmarkStart w:id="7" w:name="_TOC_250006"/>
      <w:bookmarkEnd w:id="7"/>
      <w:proofErr w:type="spellStart"/>
      <w:r>
        <w:rPr>
          <w:w w:val="95"/>
        </w:rPr>
        <w:t>获证客户的信息通报</w:t>
      </w:r>
      <w:proofErr w:type="spellEnd"/>
    </w:p>
    <w:p w14:paraId="5E2AB9DF" w14:textId="77777777" w:rsidR="005F7DC9" w:rsidRDefault="00000000">
      <w:pPr>
        <w:pStyle w:val="a3"/>
        <w:spacing w:line="357" w:lineRule="auto"/>
        <w:ind w:left="497" w:right="631" w:firstLine="480"/>
        <w:jc w:val="both"/>
        <w:rPr>
          <w:lang w:eastAsia="zh-CN"/>
        </w:rPr>
      </w:pPr>
      <w:r>
        <w:rPr>
          <w:spacing w:val="-5"/>
          <w:lang w:eastAsia="zh-CN"/>
        </w:rPr>
        <w:t>获证客户应建立向</w:t>
      </w:r>
      <w:r>
        <w:rPr>
          <w:rFonts w:hint="eastAsia"/>
          <w:spacing w:val="-5"/>
          <w:lang w:eastAsia="zh-CN"/>
        </w:rPr>
        <w:t>GDC</w:t>
      </w:r>
      <w:r>
        <w:rPr>
          <w:spacing w:val="-5"/>
          <w:lang w:eastAsia="zh-CN"/>
        </w:rPr>
        <w:t>通报最新信息的程序，并及时通报其重大投诉、国家</w:t>
      </w:r>
      <w:r>
        <w:rPr>
          <w:spacing w:val="-10"/>
          <w:lang w:eastAsia="zh-CN"/>
        </w:rPr>
        <w:t>监督检查结果、重大事故及获证客户变更的各种信息等。变更信息包括</w:t>
      </w:r>
      <w:r>
        <w:rPr>
          <w:lang w:eastAsia="zh-CN"/>
        </w:rPr>
        <w:t>（但不限于）以下：</w:t>
      </w:r>
    </w:p>
    <w:p w14:paraId="28299B92" w14:textId="77777777" w:rsidR="005F7DC9" w:rsidRDefault="00000000">
      <w:pPr>
        <w:pStyle w:val="10"/>
        <w:numPr>
          <w:ilvl w:val="0"/>
          <w:numId w:val="30"/>
        </w:numPr>
        <w:tabs>
          <w:tab w:val="left" w:pos="1158"/>
        </w:tabs>
        <w:spacing w:before="36"/>
        <w:rPr>
          <w:sz w:val="24"/>
          <w:lang w:eastAsia="zh-CN"/>
        </w:rPr>
      </w:pPr>
      <w:r>
        <w:rPr>
          <w:sz w:val="24"/>
          <w:lang w:eastAsia="zh-CN"/>
        </w:rPr>
        <w:t>组织名称，组织法人，隶属关系；</w:t>
      </w:r>
    </w:p>
    <w:p w14:paraId="5F41F7AB" w14:textId="77777777" w:rsidR="005F7DC9" w:rsidRDefault="00000000">
      <w:pPr>
        <w:pStyle w:val="10"/>
        <w:numPr>
          <w:ilvl w:val="0"/>
          <w:numId w:val="30"/>
        </w:numPr>
        <w:tabs>
          <w:tab w:val="left" w:pos="1158"/>
        </w:tabs>
        <w:spacing w:before="154"/>
        <w:rPr>
          <w:sz w:val="24"/>
          <w:lang w:eastAsia="zh-CN"/>
        </w:rPr>
      </w:pPr>
      <w:r>
        <w:rPr>
          <w:sz w:val="24"/>
          <w:lang w:eastAsia="zh-CN"/>
        </w:rPr>
        <w:t>联系人，联系方式(包括：电话、传真、手机)；</w:t>
      </w:r>
    </w:p>
    <w:p w14:paraId="00C74DD7" w14:textId="77777777" w:rsidR="005F7DC9" w:rsidRDefault="00000000">
      <w:pPr>
        <w:pStyle w:val="10"/>
        <w:numPr>
          <w:ilvl w:val="0"/>
          <w:numId w:val="30"/>
        </w:numPr>
        <w:tabs>
          <w:tab w:val="left" w:pos="1158"/>
        </w:tabs>
        <w:spacing w:before="154"/>
        <w:rPr>
          <w:sz w:val="24"/>
          <w:lang w:eastAsia="zh-CN"/>
        </w:rPr>
      </w:pPr>
      <w:r>
        <w:rPr>
          <w:sz w:val="24"/>
          <w:lang w:eastAsia="zh-CN"/>
        </w:rPr>
        <w:t>组织地址(包括：注册地址、认证地址、邮编)；</w:t>
      </w:r>
    </w:p>
    <w:p w14:paraId="7901E81A" w14:textId="77777777" w:rsidR="005F7DC9" w:rsidRDefault="00000000">
      <w:pPr>
        <w:pStyle w:val="10"/>
        <w:numPr>
          <w:ilvl w:val="0"/>
          <w:numId w:val="30"/>
        </w:numPr>
        <w:tabs>
          <w:tab w:val="left" w:pos="1158"/>
        </w:tabs>
        <w:spacing w:before="154"/>
        <w:rPr>
          <w:sz w:val="24"/>
        </w:rPr>
      </w:pPr>
      <w:proofErr w:type="spellStart"/>
      <w:proofErr w:type="gramStart"/>
      <w:r>
        <w:rPr>
          <w:sz w:val="24"/>
        </w:rPr>
        <w:lastRenderedPageBreak/>
        <w:t>体系覆盖人数</w:t>
      </w:r>
      <w:proofErr w:type="spellEnd"/>
      <w:r>
        <w:rPr>
          <w:sz w:val="24"/>
        </w:rPr>
        <w:t>；</w:t>
      </w:r>
      <w:proofErr w:type="gramEnd"/>
    </w:p>
    <w:p w14:paraId="593213B9" w14:textId="77777777" w:rsidR="005F7DC9" w:rsidRDefault="00000000">
      <w:pPr>
        <w:pStyle w:val="10"/>
        <w:numPr>
          <w:ilvl w:val="0"/>
          <w:numId w:val="30"/>
        </w:numPr>
        <w:tabs>
          <w:tab w:val="left" w:pos="1158"/>
        </w:tabs>
        <w:spacing w:before="154"/>
        <w:rPr>
          <w:sz w:val="24"/>
        </w:rPr>
      </w:pPr>
      <w:proofErr w:type="spellStart"/>
      <w:proofErr w:type="gramStart"/>
      <w:r>
        <w:rPr>
          <w:sz w:val="24"/>
        </w:rPr>
        <w:t>认证范围变化</w:t>
      </w:r>
      <w:proofErr w:type="spellEnd"/>
      <w:r>
        <w:rPr>
          <w:sz w:val="24"/>
        </w:rPr>
        <w:t>；</w:t>
      </w:r>
      <w:proofErr w:type="gramEnd"/>
    </w:p>
    <w:p w14:paraId="712B8356" w14:textId="77777777" w:rsidR="005F7DC9" w:rsidRDefault="00000000">
      <w:pPr>
        <w:pStyle w:val="10"/>
        <w:numPr>
          <w:ilvl w:val="0"/>
          <w:numId w:val="30"/>
        </w:numPr>
        <w:tabs>
          <w:tab w:val="left" w:pos="1158"/>
        </w:tabs>
        <w:spacing w:before="154"/>
        <w:rPr>
          <w:sz w:val="24"/>
        </w:rPr>
      </w:pPr>
      <w:proofErr w:type="spellStart"/>
      <w:proofErr w:type="gramStart"/>
      <w:r>
        <w:rPr>
          <w:sz w:val="24"/>
        </w:rPr>
        <w:t>组织机构和职能分配</w:t>
      </w:r>
      <w:proofErr w:type="spellEnd"/>
      <w:r>
        <w:rPr>
          <w:sz w:val="24"/>
        </w:rPr>
        <w:t>；</w:t>
      </w:r>
      <w:proofErr w:type="gramEnd"/>
    </w:p>
    <w:p w14:paraId="2D5A5FFF" w14:textId="77777777" w:rsidR="005F7DC9" w:rsidRDefault="00000000">
      <w:pPr>
        <w:pStyle w:val="10"/>
        <w:numPr>
          <w:ilvl w:val="0"/>
          <w:numId w:val="30"/>
        </w:numPr>
        <w:tabs>
          <w:tab w:val="left" w:pos="1158"/>
        </w:tabs>
        <w:spacing w:before="154"/>
        <w:rPr>
          <w:sz w:val="24"/>
          <w:lang w:eastAsia="zh-CN"/>
        </w:rPr>
      </w:pPr>
      <w:r>
        <w:rPr>
          <w:sz w:val="24"/>
          <w:lang w:eastAsia="zh-CN"/>
        </w:rPr>
        <w:t>证书表述的组织认证场所/生产场；</w:t>
      </w:r>
    </w:p>
    <w:p w14:paraId="7F2186E2" w14:textId="77777777" w:rsidR="005F7DC9" w:rsidRDefault="00000000">
      <w:pPr>
        <w:pStyle w:val="10"/>
        <w:numPr>
          <w:ilvl w:val="0"/>
          <w:numId w:val="30"/>
        </w:numPr>
        <w:tabs>
          <w:tab w:val="left" w:pos="1158"/>
        </w:tabs>
        <w:spacing w:before="154"/>
        <w:rPr>
          <w:sz w:val="24"/>
        </w:rPr>
      </w:pPr>
      <w:proofErr w:type="spellStart"/>
      <w:proofErr w:type="gramStart"/>
      <w:r>
        <w:rPr>
          <w:sz w:val="24"/>
        </w:rPr>
        <w:t>管理体系文件</w:t>
      </w:r>
      <w:proofErr w:type="spellEnd"/>
      <w:r>
        <w:rPr>
          <w:sz w:val="24"/>
        </w:rPr>
        <w:t>；</w:t>
      </w:r>
      <w:proofErr w:type="gramEnd"/>
    </w:p>
    <w:p w14:paraId="444096B8" w14:textId="77777777" w:rsidR="005F7DC9" w:rsidRDefault="00000000">
      <w:pPr>
        <w:pStyle w:val="10"/>
        <w:numPr>
          <w:ilvl w:val="0"/>
          <w:numId w:val="30"/>
        </w:numPr>
        <w:tabs>
          <w:tab w:val="left" w:pos="1158"/>
        </w:tabs>
        <w:spacing w:before="154"/>
        <w:rPr>
          <w:sz w:val="24"/>
        </w:rPr>
      </w:pPr>
      <w:proofErr w:type="spellStart"/>
      <w:proofErr w:type="gramStart"/>
      <w:r>
        <w:rPr>
          <w:sz w:val="24"/>
        </w:rPr>
        <w:t>产品标准</w:t>
      </w:r>
      <w:proofErr w:type="spellEnd"/>
      <w:r>
        <w:rPr>
          <w:sz w:val="24"/>
        </w:rPr>
        <w:t>；</w:t>
      </w:r>
      <w:proofErr w:type="gramEnd"/>
    </w:p>
    <w:p w14:paraId="7CE2EC2E" w14:textId="77777777" w:rsidR="005F7DC9" w:rsidRDefault="00000000">
      <w:pPr>
        <w:pStyle w:val="10"/>
        <w:numPr>
          <w:ilvl w:val="0"/>
          <w:numId w:val="30"/>
        </w:numPr>
        <w:tabs>
          <w:tab w:val="left" w:pos="1158"/>
        </w:tabs>
        <w:spacing w:before="154"/>
        <w:rPr>
          <w:sz w:val="24"/>
        </w:rPr>
      </w:pPr>
      <w:proofErr w:type="spellStart"/>
      <w:r>
        <w:rPr>
          <w:sz w:val="24"/>
        </w:rPr>
        <w:t>商标</w:t>
      </w:r>
      <w:proofErr w:type="spellEnd"/>
      <w:r>
        <w:rPr>
          <w:sz w:val="24"/>
        </w:rPr>
        <w:t>。</w:t>
      </w:r>
    </w:p>
    <w:p w14:paraId="288B8AA9" w14:textId="77777777" w:rsidR="005F7DC9" w:rsidRDefault="00000000">
      <w:pPr>
        <w:pStyle w:val="a3"/>
        <w:spacing w:before="154"/>
        <w:ind w:left="977"/>
        <w:rPr>
          <w:lang w:eastAsia="zh-CN"/>
        </w:rPr>
      </w:pPr>
      <w:r>
        <w:rPr>
          <w:lang w:eastAsia="zh-CN"/>
        </w:rPr>
        <w:t>当上述信息发生变更时，获证客户应填写</w:t>
      </w:r>
      <w:r>
        <w:rPr>
          <w:rFonts w:hint="eastAsia"/>
          <w:lang w:eastAsia="zh-CN"/>
        </w:rPr>
        <w:t>认证证书变更申请书</w:t>
      </w:r>
      <w:r>
        <w:rPr>
          <w:spacing w:val="-9"/>
          <w:lang w:eastAsia="zh-CN"/>
        </w:rPr>
        <w:t xml:space="preserve">并及时反馈给 </w:t>
      </w:r>
      <w:r>
        <w:rPr>
          <w:rFonts w:hint="eastAsia"/>
          <w:lang w:eastAsia="zh-CN"/>
        </w:rPr>
        <w:t>GDC</w:t>
      </w:r>
      <w:r>
        <w:rPr>
          <w:spacing w:val="-5"/>
          <w:lang w:eastAsia="zh-CN"/>
        </w:rPr>
        <w:t>。</w:t>
      </w:r>
    </w:p>
    <w:p w14:paraId="0C53493E" w14:textId="77777777" w:rsidR="005F7DC9" w:rsidRDefault="00000000">
      <w:pPr>
        <w:pStyle w:val="1"/>
        <w:numPr>
          <w:ilvl w:val="0"/>
          <w:numId w:val="29"/>
        </w:numPr>
        <w:tabs>
          <w:tab w:val="left" w:pos="740"/>
        </w:tabs>
        <w:spacing w:before="189"/>
        <w:ind w:left="739" w:hanging="242"/>
        <w:rPr>
          <w:lang w:eastAsia="zh-CN"/>
        </w:rPr>
      </w:pPr>
      <w:bookmarkStart w:id="8" w:name="_TOC_250005"/>
      <w:bookmarkEnd w:id="8"/>
      <w:r>
        <w:rPr>
          <w:w w:val="95"/>
          <w:lang w:eastAsia="zh-CN"/>
        </w:rPr>
        <w:t>认证要求变更的条件和程序</w:t>
      </w:r>
    </w:p>
    <w:p w14:paraId="722D8CD0" w14:textId="77777777" w:rsidR="005F7DC9" w:rsidRDefault="00000000">
      <w:pPr>
        <w:pStyle w:val="10"/>
        <w:numPr>
          <w:ilvl w:val="1"/>
          <w:numId w:val="31"/>
        </w:numPr>
        <w:tabs>
          <w:tab w:val="left" w:pos="982"/>
        </w:tabs>
        <w:rPr>
          <w:b/>
          <w:sz w:val="24"/>
        </w:rPr>
      </w:pPr>
      <w:proofErr w:type="spellStart"/>
      <w:r>
        <w:rPr>
          <w:b/>
          <w:w w:val="95"/>
          <w:sz w:val="24"/>
        </w:rPr>
        <w:t>认证要求变更的条件</w:t>
      </w:r>
      <w:proofErr w:type="spellEnd"/>
    </w:p>
    <w:p w14:paraId="587FF7BB" w14:textId="77777777" w:rsidR="005F7DC9" w:rsidRDefault="00000000">
      <w:pPr>
        <w:pStyle w:val="10"/>
        <w:numPr>
          <w:ilvl w:val="2"/>
          <w:numId w:val="31"/>
        </w:numPr>
        <w:tabs>
          <w:tab w:val="left" w:pos="1217"/>
        </w:tabs>
        <w:rPr>
          <w:sz w:val="24"/>
          <w:lang w:eastAsia="zh-CN"/>
        </w:rPr>
      </w:pPr>
      <w:r>
        <w:rPr>
          <w:sz w:val="24"/>
          <w:lang w:eastAsia="zh-CN"/>
        </w:rPr>
        <w:t>获证客户保持认证资格有效；</w:t>
      </w:r>
    </w:p>
    <w:p w14:paraId="404F97A0" w14:textId="77777777" w:rsidR="005F7DC9" w:rsidRDefault="00000000">
      <w:pPr>
        <w:pStyle w:val="10"/>
        <w:numPr>
          <w:ilvl w:val="2"/>
          <w:numId w:val="31"/>
        </w:numPr>
        <w:tabs>
          <w:tab w:val="left" w:pos="1217"/>
        </w:tabs>
        <w:rPr>
          <w:sz w:val="24"/>
          <w:lang w:eastAsia="zh-CN"/>
        </w:rPr>
      </w:pPr>
      <w:r>
        <w:rPr>
          <w:sz w:val="24"/>
          <w:lang w:eastAsia="zh-CN"/>
        </w:rPr>
        <w:t>认证要求变更应在规定的时间前完成；</w:t>
      </w:r>
    </w:p>
    <w:p w14:paraId="4878B508" w14:textId="77777777" w:rsidR="005F7DC9" w:rsidRDefault="00000000">
      <w:pPr>
        <w:pStyle w:val="10"/>
        <w:numPr>
          <w:ilvl w:val="2"/>
          <w:numId w:val="31"/>
        </w:numPr>
        <w:tabs>
          <w:tab w:val="left" w:pos="1217"/>
        </w:tabs>
        <w:spacing w:line="357" w:lineRule="auto"/>
        <w:ind w:right="633"/>
        <w:jc w:val="both"/>
        <w:rPr>
          <w:sz w:val="24"/>
          <w:lang w:eastAsia="zh-CN"/>
        </w:rPr>
      </w:pPr>
      <w:r>
        <w:rPr>
          <w:spacing w:val="-4"/>
          <w:sz w:val="24"/>
          <w:lang w:eastAsia="zh-CN"/>
        </w:rPr>
        <w:t>申请认证要求变更的获证客户应提交认证要求变更需求申请，并提交按新的认证要求进行体系调整的证据；</w:t>
      </w:r>
    </w:p>
    <w:p w14:paraId="59C5E0ED" w14:textId="77777777" w:rsidR="005F7DC9" w:rsidRDefault="00000000">
      <w:pPr>
        <w:pStyle w:val="10"/>
        <w:numPr>
          <w:ilvl w:val="2"/>
          <w:numId w:val="31"/>
        </w:numPr>
        <w:tabs>
          <w:tab w:val="left" w:pos="1217"/>
        </w:tabs>
        <w:spacing w:before="35"/>
        <w:rPr>
          <w:sz w:val="24"/>
          <w:lang w:eastAsia="zh-CN"/>
        </w:rPr>
      </w:pPr>
      <w:r>
        <w:rPr>
          <w:sz w:val="24"/>
          <w:lang w:eastAsia="zh-CN"/>
        </w:rPr>
        <w:t>获证客户的管理体系已满足新的认证要求,且已正常运行。</w:t>
      </w:r>
    </w:p>
    <w:p w14:paraId="1752C8F4" w14:textId="77777777" w:rsidR="005F7DC9" w:rsidRDefault="00000000">
      <w:pPr>
        <w:pStyle w:val="10"/>
        <w:numPr>
          <w:ilvl w:val="1"/>
          <w:numId w:val="31"/>
        </w:numPr>
        <w:tabs>
          <w:tab w:val="left" w:pos="982"/>
        </w:tabs>
        <w:rPr>
          <w:b/>
          <w:sz w:val="24"/>
        </w:rPr>
      </w:pPr>
      <w:proofErr w:type="spellStart"/>
      <w:r>
        <w:rPr>
          <w:b/>
          <w:w w:val="95"/>
          <w:sz w:val="24"/>
        </w:rPr>
        <w:t>认证要求变更的程序</w:t>
      </w:r>
      <w:proofErr w:type="spellEnd"/>
    </w:p>
    <w:p w14:paraId="5DF3FED9" w14:textId="77777777" w:rsidR="005F7DC9" w:rsidRDefault="00000000">
      <w:pPr>
        <w:pStyle w:val="10"/>
        <w:numPr>
          <w:ilvl w:val="2"/>
          <w:numId w:val="31"/>
        </w:numPr>
        <w:tabs>
          <w:tab w:val="left" w:pos="1217"/>
        </w:tabs>
        <w:spacing w:line="357" w:lineRule="auto"/>
        <w:ind w:right="547"/>
        <w:jc w:val="both"/>
        <w:rPr>
          <w:sz w:val="24"/>
          <w:lang w:eastAsia="zh-CN"/>
        </w:rPr>
      </w:pPr>
      <w:r>
        <w:rPr>
          <w:spacing w:val="-3"/>
          <w:sz w:val="24"/>
          <w:lang w:eastAsia="zh-CN"/>
        </w:rPr>
        <w:t xml:space="preserve">在认证要求变更转换期结束前，获证客户向 </w:t>
      </w:r>
      <w:r>
        <w:rPr>
          <w:rFonts w:hint="eastAsia"/>
          <w:sz w:val="24"/>
          <w:lang w:eastAsia="zh-CN"/>
        </w:rPr>
        <w:t>GDC</w:t>
      </w:r>
      <w:r>
        <w:rPr>
          <w:spacing w:val="-8"/>
          <w:sz w:val="24"/>
          <w:lang w:eastAsia="zh-CN"/>
        </w:rPr>
        <w:t xml:space="preserve"> 提出认证要求变更申请； </w:t>
      </w:r>
      <w:r>
        <w:rPr>
          <w:spacing w:val="-12"/>
          <w:sz w:val="24"/>
          <w:lang w:eastAsia="zh-CN"/>
        </w:rPr>
        <w:t xml:space="preserve">提出申请日期宜在转换期截止前至少 </w:t>
      </w:r>
      <w:r>
        <w:rPr>
          <w:sz w:val="24"/>
          <w:lang w:eastAsia="zh-CN"/>
        </w:rPr>
        <w:t>90</w:t>
      </w:r>
      <w:r>
        <w:rPr>
          <w:spacing w:val="-20"/>
          <w:sz w:val="24"/>
          <w:lang w:eastAsia="zh-CN"/>
        </w:rPr>
        <w:t xml:space="preserve"> 天；</w:t>
      </w:r>
    </w:p>
    <w:p w14:paraId="7484AC3C" w14:textId="77777777" w:rsidR="005F7DC9" w:rsidRDefault="00000000">
      <w:pPr>
        <w:pStyle w:val="10"/>
        <w:numPr>
          <w:ilvl w:val="2"/>
          <w:numId w:val="31"/>
        </w:numPr>
        <w:tabs>
          <w:tab w:val="left" w:pos="1217"/>
        </w:tabs>
        <w:spacing w:before="35" w:line="357" w:lineRule="auto"/>
        <w:ind w:right="633"/>
        <w:jc w:val="both"/>
        <w:rPr>
          <w:sz w:val="24"/>
          <w:lang w:eastAsia="zh-CN"/>
        </w:rPr>
      </w:pPr>
      <w:r>
        <w:rPr>
          <w:rFonts w:hint="eastAsia"/>
          <w:sz w:val="24"/>
          <w:lang w:eastAsia="zh-CN"/>
        </w:rPr>
        <w:t>GDC</w:t>
      </w:r>
      <w:r>
        <w:rPr>
          <w:spacing w:val="-11"/>
          <w:sz w:val="24"/>
          <w:lang w:eastAsia="zh-CN"/>
        </w:rPr>
        <w:t xml:space="preserve"> 通过对获证客户实施年度监督审核或再认证审核，或应获证客户要求</w:t>
      </w:r>
      <w:r>
        <w:rPr>
          <w:spacing w:val="-16"/>
          <w:sz w:val="24"/>
          <w:lang w:eastAsia="zh-CN"/>
        </w:rPr>
        <w:t>安排的认证要求变更的专项审核，评审调整后的管理体系对认证要求的符合性、适宜性和有效性；</w:t>
      </w:r>
    </w:p>
    <w:p w14:paraId="20D07F19" w14:textId="77777777" w:rsidR="005F7DC9" w:rsidRDefault="00000000">
      <w:pPr>
        <w:pStyle w:val="10"/>
        <w:numPr>
          <w:ilvl w:val="2"/>
          <w:numId w:val="31"/>
        </w:numPr>
        <w:tabs>
          <w:tab w:val="left" w:pos="1217"/>
        </w:tabs>
        <w:spacing w:before="35" w:line="357" w:lineRule="auto"/>
        <w:ind w:right="632"/>
        <w:jc w:val="both"/>
        <w:rPr>
          <w:sz w:val="24"/>
          <w:lang w:eastAsia="zh-CN"/>
        </w:rPr>
      </w:pPr>
      <w:r>
        <w:rPr>
          <w:spacing w:val="-30"/>
          <w:sz w:val="24"/>
          <w:lang w:eastAsia="zh-CN"/>
        </w:rPr>
        <w:t xml:space="preserve">经 </w:t>
      </w:r>
      <w:r>
        <w:rPr>
          <w:rFonts w:hint="eastAsia"/>
          <w:sz w:val="24"/>
          <w:lang w:eastAsia="zh-CN"/>
        </w:rPr>
        <w:t>GDC</w:t>
      </w:r>
      <w:r>
        <w:rPr>
          <w:spacing w:val="-13"/>
          <w:sz w:val="24"/>
          <w:lang w:eastAsia="zh-CN"/>
        </w:rPr>
        <w:t xml:space="preserve"> 审定，认为获证客户已满足批准认证资格的条件，同意批准认证范</w:t>
      </w:r>
      <w:r>
        <w:rPr>
          <w:spacing w:val="-11"/>
          <w:sz w:val="24"/>
          <w:lang w:eastAsia="zh-CN"/>
        </w:rPr>
        <w:t>围，换发认证证书或附件，收回原证书，认证证书的注册号和有效期保持不变。</w:t>
      </w:r>
    </w:p>
    <w:p w14:paraId="79A89AF3" w14:textId="77777777" w:rsidR="005F7DC9" w:rsidRDefault="005F7DC9">
      <w:pPr>
        <w:pStyle w:val="a3"/>
        <w:spacing w:before="0"/>
        <w:rPr>
          <w:lang w:eastAsia="zh-CN"/>
        </w:rPr>
      </w:pPr>
    </w:p>
    <w:p w14:paraId="544D574F" w14:textId="77777777" w:rsidR="005F7DC9" w:rsidRDefault="00000000">
      <w:pPr>
        <w:pStyle w:val="1"/>
        <w:numPr>
          <w:ilvl w:val="0"/>
          <w:numId w:val="31"/>
        </w:numPr>
        <w:tabs>
          <w:tab w:val="left" w:pos="860"/>
        </w:tabs>
        <w:spacing w:before="189"/>
        <w:ind w:left="859" w:hanging="362"/>
      </w:pPr>
      <w:bookmarkStart w:id="9" w:name="_TOC_250004"/>
      <w:bookmarkEnd w:id="9"/>
      <w:proofErr w:type="spellStart"/>
      <w:r>
        <w:rPr>
          <w:w w:val="95"/>
        </w:rPr>
        <w:t>保密</w:t>
      </w:r>
      <w:proofErr w:type="spellEnd"/>
    </w:p>
    <w:p w14:paraId="361B556E" w14:textId="77777777" w:rsidR="005F7DC9" w:rsidRDefault="00000000">
      <w:pPr>
        <w:pStyle w:val="a3"/>
        <w:spacing w:line="357" w:lineRule="auto"/>
        <w:ind w:left="497" w:right="478" w:firstLine="480"/>
        <w:rPr>
          <w:lang w:eastAsia="zh-CN"/>
        </w:rPr>
      </w:pPr>
      <w:r>
        <w:rPr>
          <w:rFonts w:hint="eastAsia"/>
          <w:lang w:eastAsia="zh-CN"/>
        </w:rPr>
        <w:t>GDC</w:t>
      </w:r>
      <w:r>
        <w:rPr>
          <w:lang w:eastAsia="zh-CN"/>
        </w:rPr>
        <w:t xml:space="preserve"> 承诺为认证客户保密（提前告知认证客户的需公开信息除外</w:t>
      </w:r>
      <w:r>
        <w:rPr>
          <w:spacing w:val="-119"/>
          <w:lang w:eastAsia="zh-CN"/>
        </w:rPr>
        <w:t>）</w:t>
      </w:r>
      <w:r>
        <w:rPr>
          <w:lang w:eastAsia="zh-CN"/>
        </w:rPr>
        <w:t>。对认证</w:t>
      </w:r>
      <w:r>
        <w:rPr>
          <w:spacing w:val="-5"/>
          <w:lang w:eastAsia="zh-CN"/>
        </w:rPr>
        <w:t>客户的保密信息如需公开或向第三方提供时，将拟提供的信息提前通知认证客户</w:t>
      </w:r>
    </w:p>
    <w:p w14:paraId="51A92DBC" w14:textId="77777777" w:rsidR="005F7DC9" w:rsidRDefault="00000000">
      <w:pPr>
        <w:pStyle w:val="a3"/>
        <w:spacing w:before="36"/>
        <w:ind w:left="497"/>
        <w:rPr>
          <w:lang w:eastAsia="zh-CN"/>
        </w:rPr>
      </w:pPr>
      <w:r>
        <w:rPr>
          <w:lang w:eastAsia="zh-CN"/>
        </w:rPr>
        <w:t>（法律限制除外</w:t>
      </w:r>
      <w:r>
        <w:rPr>
          <w:spacing w:val="-120"/>
          <w:lang w:eastAsia="zh-CN"/>
        </w:rPr>
        <w:t>）</w:t>
      </w:r>
      <w:r>
        <w:rPr>
          <w:lang w:eastAsia="zh-CN"/>
        </w:rPr>
        <w:t>。</w:t>
      </w:r>
    </w:p>
    <w:p w14:paraId="624C57CB" w14:textId="77777777" w:rsidR="005F7DC9" w:rsidRDefault="00000000">
      <w:pPr>
        <w:pStyle w:val="a3"/>
        <w:spacing w:before="154" w:line="357" w:lineRule="auto"/>
        <w:ind w:left="497" w:right="773" w:firstLine="480"/>
        <w:rPr>
          <w:lang w:eastAsia="zh-CN"/>
        </w:rPr>
      </w:pPr>
      <w:r>
        <w:rPr>
          <w:spacing w:val="-1"/>
          <w:lang w:eastAsia="zh-CN"/>
        </w:rPr>
        <w:t>如有证据表明，</w:t>
      </w:r>
      <w:r>
        <w:rPr>
          <w:rFonts w:hint="eastAsia"/>
          <w:spacing w:val="-3"/>
          <w:lang w:eastAsia="zh-CN"/>
        </w:rPr>
        <w:t>GDC</w:t>
      </w:r>
      <w:r>
        <w:rPr>
          <w:spacing w:val="-10"/>
          <w:lang w:eastAsia="zh-CN"/>
        </w:rPr>
        <w:t xml:space="preserve"> 因认证接触受审核方的商业、技术秘密，而泄露给第三者（法律规定除外</w:t>
      </w:r>
      <w:r>
        <w:rPr>
          <w:spacing w:val="-120"/>
          <w:lang w:eastAsia="zh-CN"/>
        </w:rPr>
        <w:t>）</w:t>
      </w:r>
      <w:r>
        <w:rPr>
          <w:lang w:eastAsia="zh-CN"/>
        </w:rPr>
        <w:t>，承担相应法律责任。</w:t>
      </w:r>
    </w:p>
    <w:p w14:paraId="25D0E010" w14:textId="77777777" w:rsidR="005F7DC9" w:rsidRDefault="005F7DC9">
      <w:pPr>
        <w:pStyle w:val="a3"/>
        <w:spacing w:before="0"/>
        <w:rPr>
          <w:lang w:eastAsia="zh-CN"/>
        </w:rPr>
      </w:pPr>
    </w:p>
    <w:p w14:paraId="59308D11" w14:textId="77777777" w:rsidR="005F7DC9" w:rsidRDefault="00000000">
      <w:pPr>
        <w:pStyle w:val="1"/>
        <w:numPr>
          <w:ilvl w:val="0"/>
          <w:numId w:val="31"/>
        </w:numPr>
        <w:tabs>
          <w:tab w:val="left" w:pos="861"/>
        </w:tabs>
        <w:spacing w:before="190"/>
        <w:ind w:left="860" w:hanging="363"/>
      </w:pPr>
      <w:bookmarkStart w:id="10" w:name="_TOC_250003"/>
      <w:bookmarkEnd w:id="10"/>
      <w:proofErr w:type="spellStart"/>
      <w:r>
        <w:rPr>
          <w:w w:val="95"/>
        </w:rPr>
        <w:t>申诉</w:t>
      </w:r>
      <w:proofErr w:type="spellEnd"/>
      <w:r>
        <w:rPr>
          <w:w w:val="95"/>
        </w:rPr>
        <w:t>/</w:t>
      </w:r>
      <w:proofErr w:type="spellStart"/>
      <w:r>
        <w:rPr>
          <w:w w:val="95"/>
        </w:rPr>
        <w:t>投诉、争议及处理</w:t>
      </w:r>
      <w:proofErr w:type="spellEnd"/>
    </w:p>
    <w:p w14:paraId="36A0BB6A" w14:textId="77777777" w:rsidR="005F7DC9" w:rsidRDefault="00000000">
      <w:pPr>
        <w:pStyle w:val="a3"/>
        <w:spacing w:line="357" w:lineRule="auto"/>
        <w:ind w:left="497" w:right="773" w:firstLine="420"/>
        <w:rPr>
          <w:sz w:val="9"/>
          <w:lang w:eastAsia="zh-CN"/>
        </w:rPr>
      </w:pPr>
      <w:r>
        <w:rPr>
          <w:spacing w:val="45"/>
          <w:lang w:eastAsia="zh-CN"/>
        </w:rPr>
        <w:t>对</w:t>
      </w:r>
      <w:r>
        <w:rPr>
          <w:rFonts w:hint="eastAsia"/>
          <w:lang w:eastAsia="zh-CN"/>
        </w:rPr>
        <w:t>GDC</w:t>
      </w:r>
      <w:r>
        <w:rPr>
          <w:spacing w:val="-9"/>
          <w:lang w:eastAsia="zh-CN"/>
        </w:rPr>
        <w:t xml:space="preserve"> 或审核人员违反国家认证法律、法规、认可机构有关规定、缺乏公正</w:t>
      </w:r>
      <w:r>
        <w:rPr>
          <w:spacing w:val="-12"/>
          <w:lang w:eastAsia="zh-CN"/>
        </w:rPr>
        <w:t xml:space="preserve">性及对认证的评价结果等有异议时，可以向 </w:t>
      </w:r>
      <w:r>
        <w:rPr>
          <w:rFonts w:hint="eastAsia"/>
          <w:lang w:eastAsia="zh-CN"/>
        </w:rPr>
        <w:t>GDC</w:t>
      </w:r>
      <w:r>
        <w:rPr>
          <w:spacing w:val="-8"/>
          <w:lang w:eastAsia="zh-CN"/>
        </w:rPr>
        <w:t xml:space="preserve"> 提出申诉、投诉。</w:t>
      </w:r>
    </w:p>
    <w:p w14:paraId="4F429D1C" w14:textId="77777777" w:rsidR="005F7DC9" w:rsidRDefault="00000000">
      <w:pPr>
        <w:pStyle w:val="a3"/>
        <w:spacing w:before="26"/>
        <w:ind w:left="977"/>
        <w:rPr>
          <w:lang w:eastAsia="zh-CN"/>
        </w:rPr>
      </w:pPr>
      <w:r>
        <w:rPr>
          <w:rFonts w:hint="eastAsia"/>
          <w:lang w:eastAsia="zh-CN"/>
        </w:rPr>
        <w:t>GDC</w:t>
      </w:r>
      <w:r>
        <w:rPr>
          <w:lang w:eastAsia="zh-CN"/>
        </w:rPr>
        <w:t xml:space="preserve"> 将在 30 日内答复处理情况。</w:t>
      </w:r>
    </w:p>
    <w:p w14:paraId="49921F93" w14:textId="77777777" w:rsidR="005F7DC9" w:rsidRDefault="00000000">
      <w:pPr>
        <w:pStyle w:val="a3"/>
        <w:spacing w:line="357" w:lineRule="auto"/>
        <w:ind w:left="497" w:right="623" w:firstLine="480"/>
        <w:rPr>
          <w:lang w:eastAsia="zh-CN"/>
        </w:rPr>
      </w:pPr>
      <w:r>
        <w:rPr>
          <w:lang w:eastAsia="zh-CN"/>
        </w:rPr>
        <w:t xml:space="preserve">对 </w:t>
      </w:r>
      <w:r>
        <w:rPr>
          <w:rFonts w:hint="eastAsia"/>
          <w:lang w:eastAsia="zh-CN"/>
        </w:rPr>
        <w:t>GDC</w:t>
      </w:r>
      <w:r>
        <w:rPr>
          <w:lang w:eastAsia="zh-CN"/>
        </w:rPr>
        <w:t xml:space="preserve"> 申诉/投诉和争议的处理有异议时可向中国合格评定国家认可委员会、中国国家认证认可监督管理委员会等有关部门进一步申诉/投诉。</w:t>
      </w:r>
    </w:p>
    <w:p w14:paraId="05D23388" w14:textId="77777777" w:rsidR="005F7DC9" w:rsidRDefault="005F7DC9">
      <w:pPr>
        <w:pStyle w:val="a3"/>
        <w:spacing w:before="0"/>
        <w:rPr>
          <w:lang w:eastAsia="zh-CN"/>
        </w:rPr>
      </w:pPr>
    </w:p>
    <w:p w14:paraId="6C0F95CF" w14:textId="77777777" w:rsidR="005F7DC9" w:rsidRDefault="00000000">
      <w:pPr>
        <w:pStyle w:val="1"/>
        <w:numPr>
          <w:ilvl w:val="0"/>
          <w:numId w:val="31"/>
        </w:numPr>
        <w:tabs>
          <w:tab w:val="left" w:pos="860"/>
        </w:tabs>
        <w:spacing w:before="190"/>
        <w:ind w:left="859" w:hanging="362"/>
      </w:pPr>
      <w:bookmarkStart w:id="11" w:name="_TOC_250002"/>
      <w:bookmarkEnd w:id="11"/>
      <w:proofErr w:type="spellStart"/>
      <w:r>
        <w:rPr>
          <w:w w:val="95"/>
        </w:rPr>
        <w:t>费用</w:t>
      </w:r>
      <w:proofErr w:type="spellEnd"/>
    </w:p>
    <w:p w14:paraId="2CF32940" w14:textId="6336A148" w:rsidR="005F7DC9" w:rsidRDefault="00000000">
      <w:pPr>
        <w:pStyle w:val="a3"/>
        <w:spacing w:before="154"/>
        <w:ind w:left="977"/>
        <w:rPr>
          <w:lang w:eastAsia="zh-CN"/>
        </w:rPr>
      </w:pPr>
      <w:r>
        <w:rPr>
          <w:lang w:eastAsia="zh-CN"/>
        </w:rPr>
        <w:t>实施本方案的费用，按国家相关规定要求</w:t>
      </w:r>
      <w:r w:rsidR="00DF2A50">
        <w:rPr>
          <w:rFonts w:hint="eastAsia"/>
          <w:lang w:eastAsia="zh-CN"/>
        </w:rPr>
        <w:t>和申请组织友好协商解决</w:t>
      </w:r>
      <w:r>
        <w:rPr>
          <w:lang w:eastAsia="zh-CN"/>
        </w:rPr>
        <w:t>执行。</w:t>
      </w:r>
    </w:p>
    <w:p w14:paraId="07824A41" w14:textId="77777777" w:rsidR="005F7DC9" w:rsidRDefault="005F7DC9">
      <w:pPr>
        <w:pStyle w:val="a3"/>
        <w:spacing w:before="0"/>
        <w:rPr>
          <w:lang w:eastAsia="zh-CN"/>
        </w:rPr>
      </w:pPr>
    </w:p>
    <w:p w14:paraId="2C675676" w14:textId="77777777" w:rsidR="005F7DC9" w:rsidRDefault="005F7DC9">
      <w:pPr>
        <w:pStyle w:val="a3"/>
        <w:spacing w:before="6"/>
        <w:rPr>
          <w:sz w:val="23"/>
          <w:lang w:eastAsia="zh-CN"/>
        </w:rPr>
      </w:pPr>
    </w:p>
    <w:p w14:paraId="136CC536" w14:textId="77777777" w:rsidR="005F7DC9" w:rsidRDefault="00000000">
      <w:pPr>
        <w:pStyle w:val="1"/>
        <w:numPr>
          <w:ilvl w:val="0"/>
          <w:numId w:val="31"/>
        </w:numPr>
        <w:tabs>
          <w:tab w:val="left" w:pos="858"/>
        </w:tabs>
        <w:spacing w:before="1"/>
        <w:ind w:left="857" w:hanging="360"/>
        <w:rPr>
          <w:rFonts w:ascii="Times New Roman" w:eastAsia="Times New Roman"/>
        </w:rPr>
      </w:pPr>
      <w:bookmarkStart w:id="12" w:name="_TOC_250001"/>
      <w:bookmarkEnd w:id="12"/>
      <w:proofErr w:type="spellStart"/>
      <w:r>
        <w:t>公告</w:t>
      </w:r>
      <w:proofErr w:type="spellEnd"/>
    </w:p>
    <w:p w14:paraId="4ED66203" w14:textId="77777777" w:rsidR="005F7DC9" w:rsidRDefault="00000000">
      <w:pPr>
        <w:pStyle w:val="a3"/>
        <w:spacing w:before="136"/>
        <w:ind w:left="977"/>
        <w:rPr>
          <w:lang w:eastAsia="zh-CN"/>
        </w:rPr>
      </w:pPr>
      <w:r>
        <w:rPr>
          <w:lang w:eastAsia="zh-CN"/>
        </w:rPr>
        <w:t>对获得认证、暂停、恢复或撤销的认证客户，在</w:t>
      </w:r>
      <w:r>
        <w:rPr>
          <w:rFonts w:hint="eastAsia"/>
          <w:lang w:eastAsia="zh-CN"/>
        </w:rPr>
        <w:t>认监委相关</w:t>
      </w:r>
      <w:r>
        <w:rPr>
          <w:lang w:eastAsia="zh-CN"/>
        </w:rPr>
        <w:t>网站上公布。</w:t>
      </w:r>
    </w:p>
    <w:p w14:paraId="117AEC2D" w14:textId="77777777" w:rsidR="005F7DC9" w:rsidRDefault="005F7DC9">
      <w:pPr>
        <w:pStyle w:val="a3"/>
        <w:spacing w:before="0"/>
        <w:rPr>
          <w:lang w:eastAsia="zh-CN"/>
        </w:rPr>
      </w:pPr>
    </w:p>
    <w:p w14:paraId="33C34115" w14:textId="77777777" w:rsidR="005F7DC9" w:rsidRDefault="005F7DC9">
      <w:pPr>
        <w:pStyle w:val="a3"/>
        <w:spacing w:before="6"/>
        <w:rPr>
          <w:sz w:val="23"/>
          <w:lang w:eastAsia="zh-CN"/>
        </w:rPr>
      </w:pPr>
    </w:p>
    <w:p w14:paraId="64A48816" w14:textId="77777777" w:rsidR="005F7DC9" w:rsidRDefault="00000000">
      <w:pPr>
        <w:pStyle w:val="1"/>
        <w:numPr>
          <w:ilvl w:val="0"/>
          <w:numId w:val="31"/>
        </w:numPr>
        <w:tabs>
          <w:tab w:val="left" w:pos="858"/>
        </w:tabs>
        <w:spacing w:before="1"/>
        <w:ind w:left="857" w:hanging="360"/>
        <w:rPr>
          <w:rFonts w:ascii="Times New Roman" w:eastAsia="Times New Roman"/>
        </w:rPr>
      </w:pPr>
      <w:bookmarkStart w:id="13" w:name="_TOC_250000"/>
      <w:bookmarkEnd w:id="13"/>
      <w:proofErr w:type="spellStart"/>
      <w:r>
        <w:t>附则</w:t>
      </w:r>
      <w:proofErr w:type="spellEnd"/>
    </w:p>
    <w:p w14:paraId="17059C72" w14:textId="77777777" w:rsidR="005F7DC9" w:rsidRDefault="00000000">
      <w:pPr>
        <w:pStyle w:val="a3"/>
        <w:spacing w:before="136"/>
        <w:ind w:left="977"/>
        <w:rPr>
          <w:lang w:eastAsia="zh-CN"/>
        </w:rPr>
      </w:pPr>
      <w:r>
        <w:rPr>
          <w:lang w:eastAsia="zh-CN"/>
        </w:rPr>
        <w:t>本</w:t>
      </w:r>
      <w:r>
        <w:rPr>
          <w:rFonts w:hint="eastAsia"/>
          <w:lang w:eastAsia="zh-CN"/>
        </w:rPr>
        <w:t>规则</w:t>
      </w:r>
      <w:r>
        <w:rPr>
          <w:lang w:eastAsia="zh-CN"/>
        </w:rPr>
        <w:t>由</w:t>
      </w:r>
      <w:r>
        <w:rPr>
          <w:rFonts w:hint="eastAsia"/>
          <w:lang w:eastAsia="zh-CN"/>
        </w:rPr>
        <w:t>GDC上海格迪认证有限公司</w:t>
      </w:r>
      <w:r>
        <w:rPr>
          <w:lang w:eastAsia="zh-CN"/>
        </w:rPr>
        <w:t>负责解释。</w:t>
      </w:r>
    </w:p>
    <w:sectPr w:rsidR="005F7DC9">
      <w:pgSz w:w="11910" w:h="16840"/>
      <w:pgMar w:top="980" w:right="1160" w:bottom="1580" w:left="1300" w:header="284" w:footer="13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F162" w14:textId="77777777" w:rsidR="00281094" w:rsidRDefault="00281094">
      <w:r>
        <w:separator/>
      </w:r>
    </w:p>
  </w:endnote>
  <w:endnote w:type="continuationSeparator" w:id="0">
    <w:p w14:paraId="5AEFD26F" w14:textId="77777777" w:rsidR="00281094" w:rsidRDefault="0028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427961"/>
    </w:sdtPr>
    <w:sdtContent>
      <w:p w14:paraId="057FF205" w14:textId="77777777" w:rsidR="005F7DC9" w:rsidRDefault="00000000">
        <w:pPr>
          <w:pStyle w:val="a6"/>
        </w:pPr>
        <w:r>
          <w:fldChar w:fldCharType="begin"/>
        </w:r>
        <w:r>
          <w:instrText>PAGE   \* MERGEFORMAT</w:instrText>
        </w:r>
        <w:r>
          <w:fldChar w:fldCharType="separate"/>
        </w:r>
        <w:r>
          <w:rPr>
            <w:lang w:val="zh-CN" w:eastAsia="zh-CN"/>
          </w:rPr>
          <w:t>1</w:t>
        </w:r>
        <w:r>
          <w:rPr>
            <w:lang w:val="zh-CN" w:eastAsia="zh-CN"/>
          </w:rPr>
          <w:t>9</w:t>
        </w:r>
        <w:r>
          <w:fldChar w:fldCharType="end"/>
        </w:r>
      </w:p>
    </w:sdtContent>
  </w:sdt>
  <w:p w14:paraId="1874659D" w14:textId="77777777" w:rsidR="005F7DC9" w:rsidRDefault="005F7DC9">
    <w:pPr>
      <w:pStyle w:val="a3"/>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3204" w14:textId="77777777" w:rsidR="00281094" w:rsidRDefault="00281094">
      <w:r>
        <w:separator/>
      </w:r>
    </w:p>
  </w:footnote>
  <w:footnote w:type="continuationSeparator" w:id="0">
    <w:p w14:paraId="6EA58DF9" w14:textId="77777777" w:rsidR="00281094" w:rsidRDefault="00281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2636" w14:textId="77777777" w:rsidR="005F7DC9" w:rsidRDefault="00000000">
    <w:pPr>
      <w:pStyle w:val="a8"/>
      <w:rPr>
        <w:lang w:eastAsia="zh-CN"/>
      </w:rPr>
    </w:pPr>
    <w:r>
      <w:rPr>
        <w:noProof/>
      </w:rPr>
      <w:drawing>
        <wp:anchor distT="0" distB="0" distL="114300" distR="114300" simplePos="0" relativeHeight="251659264" behindDoc="1" locked="0" layoutInCell="1" allowOverlap="1" wp14:anchorId="103D6C93" wp14:editId="1F7B07E4">
          <wp:simplePos x="0" y="0"/>
          <wp:positionH relativeFrom="column">
            <wp:posOffset>-73660</wp:posOffset>
          </wp:positionH>
          <wp:positionV relativeFrom="paragraph">
            <wp:posOffset>69215</wp:posOffset>
          </wp:positionV>
          <wp:extent cx="1098550" cy="227330"/>
          <wp:effectExtent l="0" t="0" r="6350" b="1270"/>
          <wp:wrapNone/>
          <wp:docPr id="20" name="图片 1" descr="GD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GDCClogo"/>
                  <pic:cNvPicPr>
                    <a:picLocks noChangeAspect="1"/>
                  </pic:cNvPicPr>
                </pic:nvPicPr>
                <pic:blipFill>
                  <a:blip r:embed="rId1"/>
                  <a:stretch>
                    <a:fillRect/>
                  </a:stretch>
                </pic:blipFill>
                <pic:spPr>
                  <a:xfrm>
                    <a:off x="0" y="0"/>
                    <a:ext cx="1098550" cy="227330"/>
                  </a:xfrm>
                  <a:prstGeom prst="rect">
                    <a:avLst/>
                  </a:prstGeom>
                  <a:noFill/>
                  <a:ln>
                    <a:noFill/>
                  </a:ln>
                </pic:spPr>
              </pic:pic>
            </a:graphicData>
          </a:graphic>
        </wp:anchor>
      </w:drawing>
    </w:r>
    <w:r>
      <w:rPr>
        <w:lang w:eastAsia="zh-CN"/>
      </w:rPr>
      <w:t xml:space="preserve"> </w:t>
    </w:r>
  </w:p>
  <w:p w14:paraId="5B8FCE71" w14:textId="535AEA28" w:rsidR="005F7DC9" w:rsidRDefault="00000000">
    <w:pPr>
      <w:pStyle w:val="a8"/>
      <w:rPr>
        <w:b/>
        <w:bCs/>
        <w:lang w:eastAsia="zh-CN"/>
      </w:rPr>
    </w:pPr>
    <w:r>
      <w:rPr>
        <w:rFonts w:hint="eastAsia"/>
        <w:lang w:eastAsia="zh-CN"/>
      </w:rPr>
      <w:t xml:space="preserve">         </w:t>
    </w:r>
    <w:r w:rsidR="00DF2A50">
      <w:rPr>
        <w:rFonts w:hint="eastAsia"/>
        <w:b/>
        <w:bCs/>
        <w:lang w:eastAsia="zh-CN"/>
      </w:rPr>
      <w:t xml:space="preserve"> </w:t>
    </w:r>
    <w:r w:rsidR="00DF2A50">
      <w:rPr>
        <w:b/>
        <w:bCs/>
        <w:lang w:eastAsia="zh-CN"/>
      </w:rPr>
      <w:t xml:space="preserve">                             </w:t>
    </w:r>
    <w:r>
      <w:rPr>
        <w:rFonts w:hint="eastAsia"/>
        <w:b/>
        <w:bCs/>
        <w:lang w:eastAsia="zh-CN"/>
      </w:rPr>
      <w:t xml:space="preserve"> </w:t>
    </w:r>
    <w:r>
      <w:rPr>
        <w:b/>
        <w:bCs/>
        <w:lang w:eastAsia="zh-CN"/>
      </w:rPr>
      <w:t xml:space="preserve">                                         </w:t>
    </w:r>
    <w:r>
      <w:rPr>
        <w:rFonts w:hint="eastAsia"/>
        <w:b/>
        <w:bCs/>
        <w:lang w:eastAsia="zh-CN"/>
      </w:rPr>
      <w:t>DGC-ZY-SH-20 C/0</w:t>
    </w:r>
  </w:p>
  <w:p w14:paraId="36EFA350" w14:textId="77777777" w:rsidR="005F7DC9" w:rsidRDefault="005F7DC9">
    <w:pPr>
      <w:pStyle w:val="a3"/>
      <w:spacing w:before="0" w:line="14" w:lineRule="auto"/>
      <w:rPr>
        <w:sz w:val="20"/>
        <w:lang w:eastAsia="zh-CN"/>
      </w:rPr>
    </w:pPr>
  </w:p>
  <w:p w14:paraId="2258FADF" w14:textId="77777777" w:rsidR="005F7DC9" w:rsidRDefault="005F7DC9">
    <w:pPr>
      <w:pStyle w:val="a3"/>
      <w:spacing w:before="0" w:line="14" w:lineRule="auto"/>
      <w:rPr>
        <w:sz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3C6"/>
    <w:multiLevelType w:val="multilevel"/>
    <w:tmpl w:val="02A103C6"/>
    <w:lvl w:ilvl="0">
      <w:start w:val="7"/>
      <w:numFmt w:val="decimal"/>
      <w:lvlText w:val="%1"/>
      <w:lvlJc w:val="left"/>
      <w:pPr>
        <w:ind w:left="981" w:hanging="484"/>
      </w:pPr>
      <w:rPr>
        <w:rFonts w:hint="default"/>
      </w:rPr>
    </w:lvl>
    <w:lvl w:ilvl="1">
      <w:start w:val="1"/>
      <w:numFmt w:val="decimal"/>
      <w:lvlText w:val="%1.%2"/>
      <w:lvlJc w:val="left"/>
      <w:pPr>
        <w:ind w:left="981" w:hanging="484"/>
      </w:pPr>
      <w:rPr>
        <w:rFonts w:ascii="宋体" w:eastAsia="宋体" w:hAnsi="宋体" w:cs="宋体" w:hint="default"/>
        <w:b/>
        <w:bCs/>
        <w:w w:val="99"/>
        <w:sz w:val="24"/>
        <w:szCs w:val="24"/>
      </w:rPr>
    </w:lvl>
    <w:lvl w:ilvl="2">
      <w:start w:val="1"/>
      <w:numFmt w:val="decimal"/>
      <w:lvlText w:val="%1.%2.%3"/>
      <w:lvlJc w:val="left"/>
      <w:pPr>
        <w:ind w:left="1217" w:hanging="720"/>
      </w:pPr>
      <w:rPr>
        <w:rFonts w:ascii="宋体" w:eastAsia="宋体" w:hAnsi="宋体" w:cs="宋体" w:hint="default"/>
        <w:w w:val="100"/>
        <w:sz w:val="24"/>
        <w:szCs w:val="24"/>
      </w:rPr>
    </w:lvl>
    <w:lvl w:ilvl="3">
      <w:numFmt w:val="bullet"/>
      <w:lvlText w:val="•"/>
      <w:lvlJc w:val="left"/>
      <w:pPr>
        <w:ind w:left="3047" w:hanging="720"/>
      </w:pPr>
      <w:rPr>
        <w:rFonts w:hint="default"/>
      </w:rPr>
    </w:lvl>
    <w:lvl w:ilvl="4">
      <w:numFmt w:val="bullet"/>
      <w:lvlText w:val="•"/>
      <w:lvlJc w:val="left"/>
      <w:pPr>
        <w:ind w:left="3961" w:hanging="720"/>
      </w:pPr>
      <w:rPr>
        <w:rFonts w:hint="default"/>
      </w:rPr>
    </w:lvl>
    <w:lvl w:ilvl="5">
      <w:numFmt w:val="bullet"/>
      <w:lvlText w:val="•"/>
      <w:lvlJc w:val="left"/>
      <w:pPr>
        <w:ind w:left="4875" w:hanging="720"/>
      </w:pPr>
      <w:rPr>
        <w:rFonts w:hint="default"/>
      </w:rPr>
    </w:lvl>
    <w:lvl w:ilvl="6">
      <w:numFmt w:val="bullet"/>
      <w:lvlText w:val="•"/>
      <w:lvlJc w:val="left"/>
      <w:pPr>
        <w:ind w:left="5789" w:hanging="720"/>
      </w:pPr>
      <w:rPr>
        <w:rFonts w:hint="default"/>
      </w:rPr>
    </w:lvl>
    <w:lvl w:ilvl="7">
      <w:numFmt w:val="bullet"/>
      <w:lvlText w:val="•"/>
      <w:lvlJc w:val="left"/>
      <w:pPr>
        <w:ind w:left="6702" w:hanging="720"/>
      </w:pPr>
      <w:rPr>
        <w:rFonts w:hint="default"/>
      </w:rPr>
    </w:lvl>
    <w:lvl w:ilvl="8">
      <w:numFmt w:val="bullet"/>
      <w:lvlText w:val="•"/>
      <w:lvlJc w:val="left"/>
      <w:pPr>
        <w:ind w:left="7616" w:hanging="720"/>
      </w:pPr>
      <w:rPr>
        <w:rFonts w:hint="default"/>
      </w:rPr>
    </w:lvl>
  </w:abstractNum>
  <w:abstractNum w:abstractNumId="1" w15:restartNumberingAfterBreak="0">
    <w:nsid w:val="05EF6247"/>
    <w:multiLevelType w:val="multilevel"/>
    <w:tmpl w:val="05EF6247"/>
    <w:lvl w:ilvl="0">
      <w:start w:val="6"/>
      <w:numFmt w:val="decimal"/>
      <w:lvlText w:val="%1"/>
      <w:lvlJc w:val="left"/>
      <w:pPr>
        <w:ind w:left="1457" w:hanging="960"/>
      </w:pPr>
      <w:rPr>
        <w:rFonts w:hint="default"/>
      </w:rPr>
    </w:lvl>
    <w:lvl w:ilvl="1">
      <w:start w:val="6"/>
      <w:numFmt w:val="decimal"/>
      <w:lvlText w:val="%1.%2"/>
      <w:lvlJc w:val="left"/>
      <w:pPr>
        <w:ind w:left="1457" w:hanging="960"/>
      </w:pPr>
      <w:rPr>
        <w:rFonts w:hint="default"/>
      </w:rPr>
    </w:lvl>
    <w:lvl w:ilvl="2">
      <w:start w:val="2"/>
      <w:numFmt w:val="decimal"/>
      <w:lvlText w:val="%1.%2.%3"/>
      <w:lvlJc w:val="left"/>
      <w:pPr>
        <w:ind w:left="1457" w:hanging="960"/>
      </w:pPr>
      <w:rPr>
        <w:rFonts w:hint="default"/>
      </w:rPr>
    </w:lvl>
    <w:lvl w:ilvl="3">
      <w:start w:val="2"/>
      <w:numFmt w:val="decimal"/>
      <w:lvlText w:val="%1.%2.%3.%4"/>
      <w:lvlJc w:val="left"/>
      <w:pPr>
        <w:ind w:left="1457" w:hanging="960"/>
      </w:pPr>
      <w:rPr>
        <w:rFonts w:ascii="宋体" w:eastAsia="宋体" w:hAnsi="宋体" w:cs="宋体" w:hint="default"/>
        <w:w w:val="100"/>
        <w:sz w:val="24"/>
        <w:szCs w:val="24"/>
      </w:rPr>
    </w:lvl>
    <w:lvl w:ilvl="4">
      <w:start w:val="1"/>
      <w:numFmt w:val="lowerLetter"/>
      <w:lvlText w:val="%5)"/>
      <w:lvlJc w:val="left"/>
      <w:pPr>
        <w:ind w:left="1206" w:hanging="350"/>
      </w:pPr>
      <w:rPr>
        <w:rFonts w:ascii="宋体" w:eastAsia="宋体" w:hAnsi="宋体" w:cs="宋体" w:hint="default"/>
        <w:w w:val="100"/>
        <w:sz w:val="24"/>
        <w:szCs w:val="24"/>
      </w:rPr>
    </w:lvl>
    <w:lvl w:ilvl="5">
      <w:numFmt w:val="bullet"/>
      <w:lvlText w:val="•"/>
      <w:lvlJc w:val="left"/>
      <w:pPr>
        <w:ind w:left="5008" w:hanging="350"/>
      </w:pPr>
      <w:rPr>
        <w:rFonts w:hint="default"/>
      </w:rPr>
    </w:lvl>
    <w:lvl w:ilvl="6">
      <w:numFmt w:val="bullet"/>
      <w:lvlText w:val="•"/>
      <w:lvlJc w:val="left"/>
      <w:pPr>
        <w:ind w:left="5895" w:hanging="350"/>
      </w:pPr>
      <w:rPr>
        <w:rFonts w:hint="default"/>
      </w:rPr>
    </w:lvl>
    <w:lvl w:ilvl="7">
      <w:numFmt w:val="bullet"/>
      <w:lvlText w:val="•"/>
      <w:lvlJc w:val="left"/>
      <w:pPr>
        <w:ind w:left="6782" w:hanging="350"/>
      </w:pPr>
      <w:rPr>
        <w:rFonts w:hint="default"/>
      </w:rPr>
    </w:lvl>
    <w:lvl w:ilvl="8">
      <w:numFmt w:val="bullet"/>
      <w:lvlText w:val="•"/>
      <w:lvlJc w:val="left"/>
      <w:pPr>
        <w:ind w:left="7670" w:hanging="350"/>
      </w:pPr>
      <w:rPr>
        <w:rFonts w:hint="default"/>
      </w:rPr>
    </w:lvl>
  </w:abstractNum>
  <w:abstractNum w:abstractNumId="2" w15:restartNumberingAfterBreak="0">
    <w:nsid w:val="0B03272F"/>
    <w:multiLevelType w:val="multilevel"/>
    <w:tmpl w:val="0B03272F"/>
    <w:lvl w:ilvl="0">
      <w:start w:val="1"/>
      <w:numFmt w:val="lowerLetter"/>
      <w:lvlText w:val="%1)"/>
      <w:lvlJc w:val="left"/>
      <w:pPr>
        <w:ind w:left="917" w:hanging="420"/>
      </w:pPr>
      <w:rPr>
        <w:rFonts w:hint="default"/>
        <w:w w:val="100"/>
      </w:rPr>
    </w:lvl>
    <w:lvl w:ilvl="1">
      <w:numFmt w:val="bullet"/>
      <w:lvlText w:val="•"/>
      <w:lvlJc w:val="left"/>
      <w:pPr>
        <w:ind w:left="1772" w:hanging="420"/>
      </w:pPr>
      <w:rPr>
        <w:rFonts w:hint="default"/>
      </w:rPr>
    </w:lvl>
    <w:lvl w:ilvl="2">
      <w:numFmt w:val="bullet"/>
      <w:lvlText w:val="•"/>
      <w:lvlJc w:val="left"/>
      <w:pPr>
        <w:ind w:left="2624" w:hanging="420"/>
      </w:pPr>
      <w:rPr>
        <w:rFonts w:hint="default"/>
      </w:rPr>
    </w:lvl>
    <w:lvl w:ilvl="3">
      <w:numFmt w:val="bullet"/>
      <w:lvlText w:val="•"/>
      <w:lvlJc w:val="left"/>
      <w:pPr>
        <w:ind w:left="3477" w:hanging="420"/>
      </w:pPr>
      <w:rPr>
        <w:rFonts w:hint="default"/>
      </w:rPr>
    </w:lvl>
    <w:lvl w:ilvl="4">
      <w:numFmt w:val="bullet"/>
      <w:lvlText w:val="•"/>
      <w:lvlJc w:val="left"/>
      <w:pPr>
        <w:ind w:left="4329" w:hanging="420"/>
      </w:pPr>
      <w:rPr>
        <w:rFonts w:hint="default"/>
      </w:rPr>
    </w:lvl>
    <w:lvl w:ilvl="5">
      <w:numFmt w:val="bullet"/>
      <w:lvlText w:val="•"/>
      <w:lvlJc w:val="left"/>
      <w:pPr>
        <w:ind w:left="5182" w:hanging="420"/>
      </w:pPr>
      <w:rPr>
        <w:rFonts w:hint="default"/>
      </w:rPr>
    </w:lvl>
    <w:lvl w:ilvl="6">
      <w:numFmt w:val="bullet"/>
      <w:lvlText w:val="•"/>
      <w:lvlJc w:val="left"/>
      <w:pPr>
        <w:ind w:left="6034" w:hanging="420"/>
      </w:pPr>
      <w:rPr>
        <w:rFonts w:hint="default"/>
      </w:rPr>
    </w:lvl>
    <w:lvl w:ilvl="7">
      <w:numFmt w:val="bullet"/>
      <w:lvlText w:val="•"/>
      <w:lvlJc w:val="left"/>
      <w:pPr>
        <w:ind w:left="6887" w:hanging="420"/>
      </w:pPr>
      <w:rPr>
        <w:rFonts w:hint="default"/>
      </w:rPr>
    </w:lvl>
    <w:lvl w:ilvl="8">
      <w:numFmt w:val="bullet"/>
      <w:lvlText w:val="•"/>
      <w:lvlJc w:val="left"/>
      <w:pPr>
        <w:ind w:left="7739" w:hanging="420"/>
      </w:pPr>
      <w:rPr>
        <w:rFonts w:hint="default"/>
      </w:rPr>
    </w:lvl>
  </w:abstractNum>
  <w:abstractNum w:abstractNumId="3" w15:restartNumberingAfterBreak="0">
    <w:nsid w:val="0C357485"/>
    <w:multiLevelType w:val="multilevel"/>
    <w:tmpl w:val="0C357485"/>
    <w:lvl w:ilvl="0">
      <w:start w:val="6"/>
      <w:numFmt w:val="decimal"/>
      <w:lvlText w:val="%1"/>
      <w:lvlJc w:val="left"/>
      <w:pPr>
        <w:ind w:left="981" w:hanging="484"/>
      </w:pPr>
      <w:rPr>
        <w:rFonts w:hint="default"/>
      </w:rPr>
    </w:lvl>
    <w:lvl w:ilvl="1">
      <w:start w:val="2"/>
      <w:numFmt w:val="decimal"/>
      <w:lvlText w:val="%1.%2"/>
      <w:lvlJc w:val="left"/>
      <w:pPr>
        <w:ind w:left="981" w:hanging="484"/>
      </w:pPr>
      <w:rPr>
        <w:rFonts w:ascii="宋体" w:eastAsia="宋体" w:hAnsi="宋体" w:cs="宋体" w:hint="default"/>
        <w:b/>
        <w:bCs/>
        <w:w w:val="99"/>
        <w:sz w:val="24"/>
        <w:szCs w:val="24"/>
      </w:rPr>
    </w:lvl>
    <w:lvl w:ilvl="2">
      <w:start w:val="1"/>
      <w:numFmt w:val="lowerLetter"/>
      <w:lvlText w:val="%3)"/>
      <w:lvlJc w:val="left"/>
      <w:pPr>
        <w:ind w:left="1217" w:hanging="360"/>
      </w:pPr>
      <w:rPr>
        <w:rFonts w:ascii="宋体" w:eastAsia="宋体" w:hAnsi="宋体" w:cs="宋体" w:hint="default"/>
        <w:spacing w:val="-60"/>
        <w:w w:val="100"/>
        <w:sz w:val="24"/>
        <w:szCs w:val="24"/>
      </w:rPr>
    </w:lvl>
    <w:lvl w:ilvl="3">
      <w:numFmt w:val="bullet"/>
      <w:lvlText w:val="•"/>
      <w:lvlJc w:val="left"/>
      <w:pPr>
        <w:ind w:left="3047" w:hanging="360"/>
      </w:pPr>
      <w:rPr>
        <w:rFonts w:hint="default"/>
      </w:rPr>
    </w:lvl>
    <w:lvl w:ilvl="4">
      <w:numFmt w:val="bullet"/>
      <w:lvlText w:val="•"/>
      <w:lvlJc w:val="left"/>
      <w:pPr>
        <w:ind w:left="3961" w:hanging="360"/>
      </w:pPr>
      <w:rPr>
        <w:rFonts w:hint="default"/>
      </w:rPr>
    </w:lvl>
    <w:lvl w:ilvl="5">
      <w:numFmt w:val="bullet"/>
      <w:lvlText w:val="•"/>
      <w:lvlJc w:val="left"/>
      <w:pPr>
        <w:ind w:left="4875" w:hanging="360"/>
      </w:pPr>
      <w:rPr>
        <w:rFonts w:hint="default"/>
      </w:rPr>
    </w:lvl>
    <w:lvl w:ilvl="6">
      <w:numFmt w:val="bullet"/>
      <w:lvlText w:val="•"/>
      <w:lvlJc w:val="left"/>
      <w:pPr>
        <w:ind w:left="5789" w:hanging="360"/>
      </w:pPr>
      <w:rPr>
        <w:rFonts w:hint="default"/>
      </w:rPr>
    </w:lvl>
    <w:lvl w:ilvl="7">
      <w:numFmt w:val="bullet"/>
      <w:lvlText w:val="•"/>
      <w:lvlJc w:val="left"/>
      <w:pPr>
        <w:ind w:left="6702" w:hanging="360"/>
      </w:pPr>
      <w:rPr>
        <w:rFonts w:hint="default"/>
      </w:rPr>
    </w:lvl>
    <w:lvl w:ilvl="8">
      <w:numFmt w:val="bullet"/>
      <w:lvlText w:val="•"/>
      <w:lvlJc w:val="left"/>
      <w:pPr>
        <w:ind w:left="7616" w:hanging="360"/>
      </w:pPr>
      <w:rPr>
        <w:rFonts w:hint="default"/>
      </w:rPr>
    </w:lvl>
  </w:abstractNum>
  <w:abstractNum w:abstractNumId="4" w15:restartNumberingAfterBreak="0">
    <w:nsid w:val="0CBC2839"/>
    <w:multiLevelType w:val="multilevel"/>
    <w:tmpl w:val="0CBC2839"/>
    <w:lvl w:ilvl="0">
      <w:start w:val="1"/>
      <w:numFmt w:val="lowerLetter"/>
      <w:lvlText w:val="%1)"/>
      <w:lvlJc w:val="left"/>
      <w:pPr>
        <w:ind w:left="1217" w:hanging="360"/>
      </w:pPr>
      <w:rPr>
        <w:rFonts w:ascii="宋体" w:eastAsia="宋体" w:hAnsi="宋体" w:cs="宋体" w:hint="default"/>
        <w:spacing w:val="-83"/>
        <w:w w:val="100"/>
        <w:sz w:val="24"/>
        <w:szCs w:val="24"/>
      </w:rPr>
    </w:lvl>
    <w:lvl w:ilvl="1">
      <w:numFmt w:val="bullet"/>
      <w:lvlText w:val="•"/>
      <w:lvlJc w:val="left"/>
      <w:pPr>
        <w:ind w:left="2042" w:hanging="360"/>
      </w:pPr>
      <w:rPr>
        <w:rFonts w:hint="default"/>
      </w:rPr>
    </w:lvl>
    <w:lvl w:ilvl="2">
      <w:numFmt w:val="bullet"/>
      <w:lvlText w:val="•"/>
      <w:lvlJc w:val="left"/>
      <w:pPr>
        <w:ind w:left="2864" w:hanging="360"/>
      </w:pPr>
      <w:rPr>
        <w:rFonts w:hint="default"/>
      </w:rPr>
    </w:lvl>
    <w:lvl w:ilvl="3">
      <w:numFmt w:val="bullet"/>
      <w:lvlText w:val="•"/>
      <w:lvlJc w:val="left"/>
      <w:pPr>
        <w:ind w:left="3687" w:hanging="360"/>
      </w:pPr>
      <w:rPr>
        <w:rFonts w:hint="default"/>
      </w:rPr>
    </w:lvl>
    <w:lvl w:ilvl="4">
      <w:numFmt w:val="bullet"/>
      <w:lvlText w:val="•"/>
      <w:lvlJc w:val="left"/>
      <w:pPr>
        <w:ind w:left="4509" w:hanging="360"/>
      </w:pPr>
      <w:rPr>
        <w:rFonts w:hint="default"/>
      </w:rPr>
    </w:lvl>
    <w:lvl w:ilvl="5">
      <w:numFmt w:val="bullet"/>
      <w:lvlText w:val="•"/>
      <w:lvlJc w:val="left"/>
      <w:pPr>
        <w:ind w:left="5332" w:hanging="360"/>
      </w:pPr>
      <w:rPr>
        <w:rFonts w:hint="default"/>
      </w:rPr>
    </w:lvl>
    <w:lvl w:ilvl="6">
      <w:numFmt w:val="bullet"/>
      <w:lvlText w:val="•"/>
      <w:lvlJc w:val="left"/>
      <w:pPr>
        <w:ind w:left="6154" w:hanging="360"/>
      </w:pPr>
      <w:rPr>
        <w:rFonts w:hint="default"/>
      </w:rPr>
    </w:lvl>
    <w:lvl w:ilvl="7">
      <w:numFmt w:val="bullet"/>
      <w:lvlText w:val="•"/>
      <w:lvlJc w:val="left"/>
      <w:pPr>
        <w:ind w:left="6977" w:hanging="360"/>
      </w:pPr>
      <w:rPr>
        <w:rFonts w:hint="default"/>
      </w:rPr>
    </w:lvl>
    <w:lvl w:ilvl="8">
      <w:numFmt w:val="bullet"/>
      <w:lvlText w:val="•"/>
      <w:lvlJc w:val="left"/>
      <w:pPr>
        <w:ind w:left="7799" w:hanging="360"/>
      </w:pPr>
      <w:rPr>
        <w:rFonts w:hint="default"/>
      </w:rPr>
    </w:lvl>
  </w:abstractNum>
  <w:abstractNum w:abstractNumId="5" w15:restartNumberingAfterBreak="0">
    <w:nsid w:val="0E115C61"/>
    <w:multiLevelType w:val="multilevel"/>
    <w:tmpl w:val="0E115C61"/>
    <w:lvl w:ilvl="0">
      <w:start w:val="6"/>
      <w:numFmt w:val="decimal"/>
      <w:lvlText w:val="%1"/>
      <w:lvlJc w:val="left"/>
      <w:pPr>
        <w:ind w:left="981" w:hanging="484"/>
      </w:pPr>
      <w:rPr>
        <w:rFonts w:hint="default"/>
      </w:rPr>
    </w:lvl>
    <w:lvl w:ilvl="1">
      <w:start w:val="5"/>
      <w:numFmt w:val="decimal"/>
      <w:lvlText w:val="%1.%2"/>
      <w:lvlJc w:val="left"/>
      <w:pPr>
        <w:ind w:left="981" w:hanging="484"/>
      </w:pPr>
      <w:rPr>
        <w:rFonts w:ascii="宋体" w:eastAsia="宋体" w:hAnsi="宋体" w:cs="宋体" w:hint="default"/>
        <w:b/>
        <w:bCs/>
        <w:w w:val="99"/>
        <w:sz w:val="24"/>
        <w:szCs w:val="24"/>
      </w:rPr>
    </w:lvl>
    <w:lvl w:ilvl="2">
      <w:start w:val="1"/>
      <w:numFmt w:val="lowerLetter"/>
      <w:lvlText w:val="%3)"/>
      <w:lvlJc w:val="left"/>
      <w:pPr>
        <w:ind w:left="1217" w:hanging="360"/>
      </w:pPr>
      <w:rPr>
        <w:rFonts w:hint="default"/>
        <w:spacing w:val="-60"/>
        <w:w w:val="100"/>
      </w:rPr>
    </w:lvl>
    <w:lvl w:ilvl="3">
      <w:numFmt w:val="bullet"/>
      <w:lvlText w:val="•"/>
      <w:lvlJc w:val="left"/>
      <w:pPr>
        <w:ind w:left="3047" w:hanging="360"/>
      </w:pPr>
      <w:rPr>
        <w:rFonts w:hint="default"/>
      </w:rPr>
    </w:lvl>
    <w:lvl w:ilvl="4">
      <w:numFmt w:val="bullet"/>
      <w:lvlText w:val="•"/>
      <w:lvlJc w:val="left"/>
      <w:pPr>
        <w:ind w:left="3961" w:hanging="360"/>
      </w:pPr>
      <w:rPr>
        <w:rFonts w:hint="default"/>
      </w:rPr>
    </w:lvl>
    <w:lvl w:ilvl="5">
      <w:numFmt w:val="bullet"/>
      <w:lvlText w:val="•"/>
      <w:lvlJc w:val="left"/>
      <w:pPr>
        <w:ind w:left="4875" w:hanging="360"/>
      </w:pPr>
      <w:rPr>
        <w:rFonts w:hint="default"/>
      </w:rPr>
    </w:lvl>
    <w:lvl w:ilvl="6">
      <w:numFmt w:val="bullet"/>
      <w:lvlText w:val="•"/>
      <w:lvlJc w:val="left"/>
      <w:pPr>
        <w:ind w:left="5789" w:hanging="360"/>
      </w:pPr>
      <w:rPr>
        <w:rFonts w:hint="default"/>
      </w:rPr>
    </w:lvl>
    <w:lvl w:ilvl="7">
      <w:numFmt w:val="bullet"/>
      <w:lvlText w:val="•"/>
      <w:lvlJc w:val="left"/>
      <w:pPr>
        <w:ind w:left="6702" w:hanging="360"/>
      </w:pPr>
      <w:rPr>
        <w:rFonts w:hint="default"/>
      </w:rPr>
    </w:lvl>
    <w:lvl w:ilvl="8">
      <w:numFmt w:val="bullet"/>
      <w:lvlText w:val="•"/>
      <w:lvlJc w:val="left"/>
      <w:pPr>
        <w:ind w:left="7616" w:hanging="360"/>
      </w:pPr>
      <w:rPr>
        <w:rFonts w:hint="default"/>
      </w:rPr>
    </w:lvl>
  </w:abstractNum>
  <w:abstractNum w:abstractNumId="6" w15:restartNumberingAfterBreak="0">
    <w:nsid w:val="114D582F"/>
    <w:multiLevelType w:val="multilevel"/>
    <w:tmpl w:val="114D582F"/>
    <w:lvl w:ilvl="0">
      <w:start w:val="6"/>
      <w:numFmt w:val="decimal"/>
      <w:lvlText w:val="%1"/>
      <w:lvlJc w:val="left"/>
      <w:pPr>
        <w:ind w:left="981" w:hanging="484"/>
      </w:pPr>
      <w:rPr>
        <w:rFonts w:hint="default"/>
      </w:rPr>
    </w:lvl>
    <w:lvl w:ilvl="1">
      <w:start w:val="3"/>
      <w:numFmt w:val="decimal"/>
      <w:lvlText w:val="%1.%2"/>
      <w:lvlJc w:val="left"/>
      <w:pPr>
        <w:ind w:left="981" w:hanging="484"/>
      </w:pPr>
      <w:rPr>
        <w:rFonts w:ascii="宋体" w:eastAsia="宋体" w:hAnsi="宋体" w:cs="宋体" w:hint="default"/>
        <w:b/>
        <w:bCs/>
        <w:w w:val="99"/>
        <w:sz w:val="24"/>
        <w:szCs w:val="24"/>
      </w:rPr>
    </w:lvl>
    <w:lvl w:ilvl="2">
      <w:start w:val="1"/>
      <w:numFmt w:val="lowerLetter"/>
      <w:lvlText w:val="%3)"/>
      <w:lvlJc w:val="left"/>
      <w:pPr>
        <w:ind w:left="1206" w:hanging="360"/>
      </w:pPr>
      <w:rPr>
        <w:rFonts w:ascii="宋体" w:eastAsia="宋体" w:hAnsi="宋体" w:cs="宋体" w:hint="default"/>
        <w:spacing w:val="-45"/>
        <w:w w:val="100"/>
        <w:sz w:val="24"/>
        <w:szCs w:val="24"/>
      </w:rPr>
    </w:lvl>
    <w:lvl w:ilvl="3">
      <w:numFmt w:val="bullet"/>
      <w:lvlText w:val="•"/>
      <w:lvlJc w:val="left"/>
      <w:pPr>
        <w:ind w:left="2248" w:hanging="360"/>
      </w:pPr>
      <w:rPr>
        <w:rFonts w:hint="default"/>
      </w:rPr>
    </w:lvl>
    <w:lvl w:ilvl="4">
      <w:numFmt w:val="bullet"/>
      <w:lvlText w:val="•"/>
      <w:lvlJc w:val="left"/>
      <w:pPr>
        <w:ind w:left="3276" w:hanging="360"/>
      </w:pPr>
      <w:rPr>
        <w:rFonts w:hint="default"/>
      </w:rPr>
    </w:lvl>
    <w:lvl w:ilvl="5">
      <w:numFmt w:val="bullet"/>
      <w:lvlText w:val="•"/>
      <w:lvlJc w:val="left"/>
      <w:pPr>
        <w:ind w:left="4304" w:hanging="360"/>
      </w:pPr>
      <w:rPr>
        <w:rFonts w:hint="default"/>
      </w:rPr>
    </w:lvl>
    <w:lvl w:ilvl="6">
      <w:numFmt w:val="bullet"/>
      <w:lvlText w:val="•"/>
      <w:lvlJc w:val="left"/>
      <w:pPr>
        <w:ind w:left="5332" w:hanging="360"/>
      </w:pPr>
      <w:rPr>
        <w:rFonts w:hint="default"/>
      </w:rPr>
    </w:lvl>
    <w:lvl w:ilvl="7">
      <w:numFmt w:val="bullet"/>
      <w:lvlText w:val="•"/>
      <w:lvlJc w:val="left"/>
      <w:pPr>
        <w:ind w:left="6360" w:hanging="360"/>
      </w:pPr>
      <w:rPr>
        <w:rFonts w:hint="default"/>
      </w:rPr>
    </w:lvl>
    <w:lvl w:ilvl="8">
      <w:numFmt w:val="bullet"/>
      <w:lvlText w:val="•"/>
      <w:lvlJc w:val="left"/>
      <w:pPr>
        <w:ind w:left="7388" w:hanging="360"/>
      </w:pPr>
      <w:rPr>
        <w:rFonts w:hint="default"/>
      </w:rPr>
    </w:lvl>
  </w:abstractNum>
  <w:abstractNum w:abstractNumId="7" w15:restartNumberingAfterBreak="0">
    <w:nsid w:val="15633738"/>
    <w:multiLevelType w:val="multilevel"/>
    <w:tmpl w:val="15633738"/>
    <w:lvl w:ilvl="0">
      <w:start w:val="6"/>
      <w:numFmt w:val="decimal"/>
      <w:lvlText w:val="%1"/>
      <w:lvlJc w:val="left"/>
      <w:pPr>
        <w:ind w:left="981" w:hanging="484"/>
      </w:pPr>
      <w:rPr>
        <w:rFonts w:hint="default"/>
      </w:rPr>
    </w:lvl>
    <w:lvl w:ilvl="1">
      <w:start w:val="6"/>
      <w:numFmt w:val="decimal"/>
      <w:lvlText w:val="%1.%2"/>
      <w:lvlJc w:val="left"/>
      <w:pPr>
        <w:ind w:left="981" w:hanging="484"/>
      </w:pPr>
      <w:rPr>
        <w:rFonts w:ascii="宋体" w:eastAsia="宋体" w:hAnsi="宋体" w:cs="宋体" w:hint="default"/>
        <w:b/>
        <w:bCs/>
        <w:w w:val="99"/>
        <w:sz w:val="24"/>
        <w:szCs w:val="24"/>
      </w:rPr>
    </w:lvl>
    <w:lvl w:ilvl="2">
      <w:start w:val="1"/>
      <w:numFmt w:val="decimal"/>
      <w:lvlText w:val="%1.%2.%3"/>
      <w:lvlJc w:val="left"/>
      <w:pPr>
        <w:ind w:left="1157" w:hanging="660"/>
      </w:pPr>
      <w:rPr>
        <w:rFonts w:ascii="宋体" w:eastAsia="宋体" w:hAnsi="宋体" w:cs="宋体" w:hint="default"/>
        <w:w w:val="100"/>
        <w:sz w:val="24"/>
        <w:szCs w:val="24"/>
      </w:rPr>
    </w:lvl>
    <w:lvl w:ilvl="3">
      <w:start w:val="1"/>
      <w:numFmt w:val="decimal"/>
      <w:lvlText w:val="%1.%2.%3.%4"/>
      <w:lvlJc w:val="left"/>
      <w:pPr>
        <w:ind w:left="1397" w:hanging="900"/>
      </w:pPr>
      <w:rPr>
        <w:rFonts w:ascii="宋体" w:eastAsia="宋体" w:hAnsi="宋体" w:cs="宋体" w:hint="default"/>
        <w:w w:val="100"/>
        <w:sz w:val="24"/>
        <w:szCs w:val="24"/>
      </w:rPr>
    </w:lvl>
    <w:lvl w:ilvl="4">
      <w:start w:val="1"/>
      <w:numFmt w:val="lowerLetter"/>
      <w:lvlText w:val="%5)"/>
      <w:lvlJc w:val="left"/>
      <w:pPr>
        <w:ind w:left="1217" w:hanging="360"/>
      </w:pPr>
      <w:rPr>
        <w:rFonts w:ascii="宋体" w:eastAsia="宋体" w:hAnsi="宋体" w:cs="宋体" w:hint="default"/>
        <w:w w:val="100"/>
        <w:sz w:val="24"/>
        <w:szCs w:val="24"/>
      </w:rPr>
    </w:lvl>
    <w:lvl w:ilvl="5">
      <w:numFmt w:val="bullet"/>
      <w:lvlText w:val="•"/>
      <w:lvlJc w:val="left"/>
      <w:pPr>
        <w:ind w:left="3698" w:hanging="360"/>
      </w:pPr>
      <w:rPr>
        <w:rFonts w:hint="default"/>
      </w:rPr>
    </w:lvl>
    <w:lvl w:ilvl="6">
      <w:numFmt w:val="bullet"/>
      <w:lvlText w:val="•"/>
      <w:lvlJc w:val="left"/>
      <w:pPr>
        <w:ind w:left="4847" w:hanging="360"/>
      </w:pPr>
      <w:rPr>
        <w:rFonts w:hint="default"/>
      </w:rPr>
    </w:lvl>
    <w:lvl w:ilvl="7">
      <w:numFmt w:val="bullet"/>
      <w:lvlText w:val="•"/>
      <w:lvlJc w:val="left"/>
      <w:pPr>
        <w:ind w:left="5996" w:hanging="360"/>
      </w:pPr>
      <w:rPr>
        <w:rFonts w:hint="default"/>
      </w:rPr>
    </w:lvl>
    <w:lvl w:ilvl="8">
      <w:numFmt w:val="bullet"/>
      <w:lvlText w:val="•"/>
      <w:lvlJc w:val="left"/>
      <w:pPr>
        <w:ind w:left="7146" w:hanging="360"/>
      </w:pPr>
      <w:rPr>
        <w:rFonts w:hint="default"/>
      </w:rPr>
    </w:lvl>
  </w:abstractNum>
  <w:abstractNum w:abstractNumId="8" w15:restartNumberingAfterBreak="0">
    <w:nsid w:val="15D42DC9"/>
    <w:multiLevelType w:val="multilevel"/>
    <w:tmpl w:val="15D42DC9"/>
    <w:lvl w:ilvl="0">
      <w:start w:val="1"/>
      <w:numFmt w:val="lowerLetter"/>
      <w:lvlText w:val="%1)"/>
      <w:lvlJc w:val="left"/>
      <w:pPr>
        <w:ind w:left="1215" w:hanging="360"/>
      </w:pPr>
      <w:rPr>
        <w:rFonts w:ascii="宋体" w:eastAsia="宋体" w:hAnsi="宋体" w:cs="宋体" w:hint="default"/>
        <w:spacing w:val="-60"/>
        <w:w w:val="100"/>
        <w:sz w:val="24"/>
        <w:szCs w:val="24"/>
      </w:rPr>
    </w:lvl>
    <w:lvl w:ilvl="1">
      <w:numFmt w:val="bullet"/>
      <w:lvlText w:val="•"/>
      <w:lvlJc w:val="left"/>
      <w:pPr>
        <w:ind w:left="2042" w:hanging="360"/>
      </w:pPr>
      <w:rPr>
        <w:rFonts w:hint="default"/>
      </w:rPr>
    </w:lvl>
    <w:lvl w:ilvl="2">
      <w:numFmt w:val="bullet"/>
      <w:lvlText w:val="•"/>
      <w:lvlJc w:val="left"/>
      <w:pPr>
        <w:ind w:left="2864" w:hanging="360"/>
      </w:pPr>
      <w:rPr>
        <w:rFonts w:hint="default"/>
      </w:rPr>
    </w:lvl>
    <w:lvl w:ilvl="3">
      <w:numFmt w:val="bullet"/>
      <w:lvlText w:val="•"/>
      <w:lvlJc w:val="left"/>
      <w:pPr>
        <w:ind w:left="3687" w:hanging="360"/>
      </w:pPr>
      <w:rPr>
        <w:rFonts w:hint="default"/>
      </w:rPr>
    </w:lvl>
    <w:lvl w:ilvl="4">
      <w:numFmt w:val="bullet"/>
      <w:lvlText w:val="•"/>
      <w:lvlJc w:val="left"/>
      <w:pPr>
        <w:ind w:left="4509" w:hanging="360"/>
      </w:pPr>
      <w:rPr>
        <w:rFonts w:hint="default"/>
      </w:rPr>
    </w:lvl>
    <w:lvl w:ilvl="5">
      <w:numFmt w:val="bullet"/>
      <w:lvlText w:val="•"/>
      <w:lvlJc w:val="left"/>
      <w:pPr>
        <w:ind w:left="5332" w:hanging="360"/>
      </w:pPr>
      <w:rPr>
        <w:rFonts w:hint="default"/>
      </w:rPr>
    </w:lvl>
    <w:lvl w:ilvl="6">
      <w:numFmt w:val="bullet"/>
      <w:lvlText w:val="•"/>
      <w:lvlJc w:val="left"/>
      <w:pPr>
        <w:ind w:left="6154" w:hanging="360"/>
      </w:pPr>
      <w:rPr>
        <w:rFonts w:hint="default"/>
      </w:rPr>
    </w:lvl>
    <w:lvl w:ilvl="7">
      <w:numFmt w:val="bullet"/>
      <w:lvlText w:val="•"/>
      <w:lvlJc w:val="left"/>
      <w:pPr>
        <w:ind w:left="6977" w:hanging="360"/>
      </w:pPr>
      <w:rPr>
        <w:rFonts w:hint="default"/>
      </w:rPr>
    </w:lvl>
    <w:lvl w:ilvl="8">
      <w:numFmt w:val="bullet"/>
      <w:lvlText w:val="•"/>
      <w:lvlJc w:val="left"/>
      <w:pPr>
        <w:ind w:left="7799" w:hanging="360"/>
      </w:pPr>
      <w:rPr>
        <w:rFonts w:hint="default"/>
      </w:rPr>
    </w:lvl>
  </w:abstractNum>
  <w:abstractNum w:abstractNumId="9" w15:restartNumberingAfterBreak="0">
    <w:nsid w:val="188905E1"/>
    <w:multiLevelType w:val="multilevel"/>
    <w:tmpl w:val="188905E1"/>
    <w:lvl w:ilvl="0">
      <w:start w:val="1"/>
      <w:numFmt w:val="lowerLetter"/>
      <w:lvlText w:val="%1)"/>
      <w:lvlJc w:val="left"/>
      <w:pPr>
        <w:ind w:left="1211" w:hanging="363"/>
      </w:pPr>
      <w:rPr>
        <w:rFonts w:ascii="宋体" w:eastAsia="宋体" w:hAnsi="宋体" w:cs="宋体" w:hint="default"/>
        <w:w w:val="100"/>
        <w:sz w:val="24"/>
        <w:szCs w:val="24"/>
      </w:rPr>
    </w:lvl>
    <w:lvl w:ilvl="1">
      <w:numFmt w:val="bullet"/>
      <w:lvlText w:val="•"/>
      <w:lvlJc w:val="left"/>
      <w:pPr>
        <w:ind w:left="2042" w:hanging="363"/>
      </w:pPr>
      <w:rPr>
        <w:rFonts w:hint="default"/>
      </w:rPr>
    </w:lvl>
    <w:lvl w:ilvl="2">
      <w:numFmt w:val="bullet"/>
      <w:lvlText w:val="•"/>
      <w:lvlJc w:val="left"/>
      <w:pPr>
        <w:ind w:left="2864" w:hanging="363"/>
      </w:pPr>
      <w:rPr>
        <w:rFonts w:hint="default"/>
      </w:rPr>
    </w:lvl>
    <w:lvl w:ilvl="3">
      <w:numFmt w:val="bullet"/>
      <w:lvlText w:val="•"/>
      <w:lvlJc w:val="left"/>
      <w:pPr>
        <w:ind w:left="3687" w:hanging="363"/>
      </w:pPr>
      <w:rPr>
        <w:rFonts w:hint="default"/>
      </w:rPr>
    </w:lvl>
    <w:lvl w:ilvl="4">
      <w:numFmt w:val="bullet"/>
      <w:lvlText w:val="•"/>
      <w:lvlJc w:val="left"/>
      <w:pPr>
        <w:ind w:left="4509" w:hanging="363"/>
      </w:pPr>
      <w:rPr>
        <w:rFonts w:hint="default"/>
      </w:rPr>
    </w:lvl>
    <w:lvl w:ilvl="5">
      <w:numFmt w:val="bullet"/>
      <w:lvlText w:val="•"/>
      <w:lvlJc w:val="left"/>
      <w:pPr>
        <w:ind w:left="5332" w:hanging="363"/>
      </w:pPr>
      <w:rPr>
        <w:rFonts w:hint="default"/>
      </w:rPr>
    </w:lvl>
    <w:lvl w:ilvl="6">
      <w:numFmt w:val="bullet"/>
      <w:lvlText w:val="•"/>
      <w:lvlJc w:val="left"/>
      <w:pPr>
        <w:ind w:left="6154" w:hanging="363"/>
      </w:pPr>
      <w:rPr>
        <w:rFonts w:hint="default"/>
      </w:rPr>
    </w:lvl>
    <w:lvl w:ilvl="7">
      <w:numFmt w:val="bullet"/>
      <w:lvlText w:val="•"/>
      <w:lvlJc w:val="left"/>
      <w:pPr>
        <w:ind w:left="6977" w:hanging="363"/>
      </w:pPr>
      <w:rPr>
        <w:rFonts w:hint="default"/>
      </w:rPr>
    </w:lvl>
    <w:lvl w:ilvl="8">
      <w:numFmt w:val="bullet"/>
      <w:lvlText w:val="•"/>
      <w:lvlJc w:val="left"/>
      <w:pPr>
        <w:ind w:left="7799" w:hanging="363"/>
      </w:pPr>
      <w:rPr>
        <w:rFonts w:hint="default"/>
      </w:rPr>
    </w:lvl>
  </w:abstractNum>
  <w:abstractNum w:abstractNumId="10" w15:restartNumberingAfterBreak="0">
    <w:nsid w:val="198529D3"/>
    <w:multiLevelType w:val="multilevel"/>
    <w:tmpl w:val="198529D3"/>
    <w:lvl w:ilvl="0">
      <w:start w:val="1"/>
      <w:numFmt w:val="lowerLetter"/>
      <w:lvlText w:val="%1)"/>
      <w:lvlJc w:val="left"/>
      <w:pPr>
        <w:ind w:left="1217" w:hanging="350"/>
      </w:pPr>
      <w:rPr>
        <w:rFonts w:ascii="宋体" w:eastAsia="宋体" w:hAnsi="宋体" w:cs="宋体" w:hint="default"/>
        <w:w w:val="100"/>
        <w:sz w:val="24"/>
        <w:szCs w:val="24"/>
      </w:rPr>
    </w:lvl>
    <w:lvl w:ilvl="1">
      <w:numFmt w:val="bullet"/>
      <w:lvlText w:val="•"/>
      <w:lvlJc w:val="left"/>
      <w:pPr>
        <w:ind w:left="2042" w:hanging="350"/>
      </w:pPr>
      <w:rPr>
        <w:rFonts w:hint="default"/>
      </w:rPr>
    </w:lvl>
    <w:lvl w:ilvl="2">
      <w:numFmt w:val="bullet"/>
      <w:lvlText w:val="•"/>
      <w:lvlJc w:val="left"/>
      <w:pPr>
        <w:ind w:left="2864" w:hanging="350"/>
      </w:pPr>
      <w:rPr>
        <w:rFonts w:hint="default"/>
      </w:rPr>
    </w:lvl>
    <w:lvl w:ilvl="3">
      <w:numFmt w:val="bullet"/>
      <w:lvlText w:val="•"/>
      <w:lvlJc w:val="left"/>
      <w:pPr>
        <w:ind w:left="3687" w:hanging="350"/>
      </w:pPr>
      <w:rPr>
        <w:rFonts w:hint="default"/>
      </w:rPr>
    </w:lvl>
    <w:lvl w:ilvl="4">
      <w:numFmt w:val="bullet"/>
      <w:lvlText w:val="•"/>
      <w:lvlJc w:val="left"/>
      <w:pPr>
        <w:ind w:left="4509" w:hanging="350"/>
      </w:pPr>
      <w:rPr>
        <w:rFonts w:hint="default"/>
      </w:rPr>
    </w:lvl>
    <w:lvl w:ilvl="5">
      <w:numFmt w:val="bullet"/>
      <w:lvlText w:val="•"/>
      <w:lvlJc w:val="left"/>
      <w:pPr>
        <w:ind w:left="5332" w:hanging="350"/>
      </w:pPr>
      <w:rPr>
        <w:rFonts w:hint="default"/>
      </w:rPr>
    </w:lvl>
    <w:lvl w:ilvl="6">
      <w:numFmt w:val="bullet"/>
      <w:lvlText w:val="•"/>
      <w:lvlJc w:val="left"/>
      <w:pPr>
        <w:ind w:left="6154" w:hanging="350"/>
      </w:pPr>
      <w:rPr>
        <w:rFonts w:hint="default"/>
      </w:rPr>
    </w:lvl>
    <w:lvl w:ilvl="7">
      <w:numFmt w:val="bullet"/>
      <w:lvlText w:val="•"/>
      <w:lvlJc w:val="left"/>
      <w:pPr>
        <w:ind w:left="6977" w:hanging="350"/>
      </w:pPr>
      <w:rPr>
        <w:rFonts w:hint="default"/>
      </w:rPr>
    </w:lvl>
    <w:lvl w:ilvl="8">
      <w:numFmt w:val="bullet"/>
      <w:lvlText w:val="•"/>
      <w:lvlJc w:val="left"/>
      <w:pPr>
        <w:ind w:left="7799" w:hanging="350"/>
      </w:pPr>
      <w:rPr>
        <w:rFonts w:hint="default"/>
      </w:rPr>
    </w:lvl>
  </w:abstractNum>
  <w:abstractNum w:abstractNumId="11" w15:restartNumberingAfterBreak="0">
    <w:nsid w:val="1DB30526"/>
    <w:multiLevelType w:val="multilevel"/>
    <w:tmpl w:val="1DB30526"/>
    <w:lvl w:ilvl="0">
      <w:start w:val="1"/>
      <w:numFmt w:val="lowerLetter"/>
      <w:lvlText w:val="%1)"/>
      <w:lvlJc w:val="left"/>
      <w:pPr>
        <w:ind w:left="1206" w:hanging="350"/>
      </w:pPr>
      <w:rPr>
        <w:rFonts w:ascii="宋体" w:eastAsia="宋体" w:hAnsi="宋体" w:cs="宋体" w:hint="default"/>
        <w:w w:val="100"/>
        <w:sz w:val="24"/>
        <w:szCs w:val="24"/>
      </w:rPr>
    </w:lvl>
    <w:lvl w:ilvl="1">
      <w:numFmt w:val="bullet"/>
      <w:lvlText w:val="•"/>
      <w:lvlJc w:val="left"/>
      <w:pPr>
        <w:ind w:left="2024" w:hanging="350"/>
      </w:pPr>
      <w:rPr>
        <w:rFonts w:hint="default"/>
      </w:rPr>
    </w:lvl>
    <w:lvl w:ilvl="2">
      <w:numFmt w:val="bullet"/>
      <w:lvlText w:val="•"/>
      <w:lvlJc w:val="left"/>
      <w:pPr>
        <w:ind w:left="2848" w:hanging="350"/>
      </w:pPr>
      <w:rPr>
        <w:rFonts w:hint="default"/>
      </w:rPr>
    </w:lvl>
    <w:lvl w:ilvl="3">
      <w:numFmt w:val="bullet"/>
      <w:lvlText w:val="•"/>
      <w:lvlJc w:val="left"/>
      <w:pPr>
        <w:ind w:left="3673" w:hanging="350"/>
      </w:pPr>
      <w:rPr>
        <w:rFonts w:hint="default"/>
      </w:rPr>
    </w:lvl>
    <w:lvl w:ilvl="4">
      <w:numFmt w:val="bullet"/>
      <w:lvlText w:val="•"/>
      <w:lvlJc w:val="left"/>
      <w:pPr>
        <w:ind w:left="4497" w:hanging="350"/>
      </w:pPr>
      <w:rPr>
        <w:rFonts w:hint="default"/>
      </w:rPr>
    </w:lvl>
    <w:lvl w:ilvl="5">
      <w:numFmt w:val="bullet"/>
      <w:lvlText w:val="•"/>
      <w:lvlJc w:val="left"/>
      <w:pPr>
        <w:ind w:left="5322" w:hanging="350"/>
      </w:pPr>
      <w:rPr>
        <w:rFonts w:hint="default"/>
      </w:rPr>
    </w:lvl>
    <w:lvl w:ilvl="6">
      <w:numFmt w:val="bullet"/>
      <w:lvlText w:val="•"/>
      <w:lvlJc w:val="left"/>
      <w:pPr>
        <w:ind w:left="6146" w:hanging="350"/>
      </w:pPr>
      <w:rPr>
        <w:rFonts w:hint="default"/>
      </w:rPr>
    </w:lvl>
    <w:lvl w:ilvl="7">
      <w:numFmt w:val="bullet"/>
      <w:lvlText w:val="•"/>
      <w:lvlJc w:val="left"/>
      <w:pPr>
        <w:ind w:left="6971" w:hanging="350"/>
      </w:pPr>
      <w:rPr>
        <w:rFonts w:hint="default"/>
      </w:rPr>
    </w:lvl>
    <w:lvl w:ilvl="8">
      <w:numFmt w:val="bullet"/>
      <w:lvlText w:val="•"/>
      <w:lvlJc w:val="left"/>
      <w:pPr>
        <w:ind w:left="7795" w:hanging="350"/>
      </w:pPr>
      <w:rPr>
        <w:rFonts w:hint="default"/>
      </w:rPr>
    </w:lvl>
  </w:abstractNum>
  <w:abstractNum w:abstractNumId="12" w15:restartNumberingAfterBreak="0">
    <w:nsid w:val="268F6E1C"/>
    <w:multiLevelType w:val="multilevel"/>
    <w:tmpl w:val="268F6E1C"/>
    <w:lvl w:ilvl="0">
      <w:start w:val="6"/>
      <w:numFmt w:val="decimal"/>
      <w:lvlText w:val="%1"/>
      <w:lvlJc w:val="left"/>
      <w:pPr>
        <w:ind w:left="1217" w:hanging="720"/>
      </w:pPr>
      <w:rPr>
        <w:rFonts w:hint="default"/>
      </w:rPr>
    </w:lvl>
    <w:lvl w:ilvl="1">
      <w:start w:val="4"/>
      <w:numFmt w:val="decimal"/>
      <w:lvlText w:val="%1.%2"/>
      <w:lvlJc w:val="left"/>
      <w:pPr>
        <w:ind w:left="1217" w:hanging="720"/>
      </w:pPr>
      <w:rPr>
        <w:rFonts w:hint="default"/>
      </w:rPr>
    </w:lvl>
    <w:lvl w:ilvl="2">
      <w:start w:val="2"/>
      <w:numFmt w:val="decimal"/>
      <w:lvlText w:val="%1.%2.%3"/>
      <w:lvlJc w:val="left"/>
      <w:pPr>
        <w:ind w:left="1217" w:hanging="720"/>
      </w:pPr>
      <w:rPr>
        <w:rFonts w:ascii="宋体" w:eastAsia="宋体" w:hAnsi="宋体" w:cs="宋体" w:hint="default"/>
        <w:w w:val="100"/>
        <w:sz w:val="24"/>
        <w:szCs w:val="24"/>
      </w:rPr>
    </w:lvl>
    <w:lvl w:ilvl="3">
      <w:numFmt w:val="bullet"/>
      <w:lvlText w:val="•"/>
      <w:lvlJc w:val="left"/>
      <w:pPr>
        <w:ind w:left="3687" w:hanging="720"/>
      </w:pPr>
      <w:rPr>
        <w:rFonts w:hint="default"/>
      </w:rPr>
    </w:lvl>
    <w:lvl w:ilvl="4">
      <w:numFmt w:val="bullet"/>
      <w:lvlText w:val="•"/>
      <w:lvlJc w:val="left"/>
      <w:pPr>
        <w:ind w:left="4509" w:hanging="720"/>
      </w:pPr>
      <w:rPr>
        <w:rFonts w:hint="default"/>
      </w:rPr>
    </w:lvl>
    <w:lvl w:ilvl="5">
      <w:numFmt w:val="bullet"/>
      <w:lvlText w:val="•"/>
      <w:lvlJc w:val="left"/>
      <w:pPr>
        <w:ind w:left="5332" w:hanging="720"/>
      </w:pPr>
      <w:rPr>
        <w:rFonts w:hint="default"/>
      </w:rPr>
    </w:lvl>
    <w:lvl w:ilvl="6">
      <w:numFmt w:val="bullet"/>
      <w:lvlText w:val="•"/>
      <w:lvlJc w:val="left"/>
      <w:pPr>
        <w:ind w:left="6154" w:hanging="720"/>
      </w:pPr>
      <w:rPr>
        <w:rFonts w:hint="default"/>
      </w:rPr>
    </w:lvl>
    <w:lvl w:ilvl="7">
      <w:numFmt w:val="bullet"/>
      <w:lvlText w:val="•"/>
      <w:lvlJc w:val="left"/>
      <w:pPr>
        <w:ind w:left="6977" w:hanging="720"/>
      </w:pPr>
      <w:rPr>
        <w:rFonts w:hint="default"/>
      </w:rPr>
    </w:lvl>
    <w:lvl w:ilvl="8">
      <w:numFmt w:val="bullet"/>
      <w:lvlText w:val="•"/>
      <w:lvlJc w:val="left"/>
      <w:pPr>
        <w:ind w:left="7799" w:hanging="720"/>
      </w:pPr>
      <w:rPr>
        <w:rFonts w:hint="default"/>
      </w:rPr>
    </w:lvl>
  </w:abstractNum>
  <w:abstractNum w:abstractNumId="13" w15:restartNumberingAfterBreak="0">
    <w:nsid w:val="2AE71626"/>
    <w:multiLevelType w:val="multilevel"/>
    <w:tmpl w:val="2AE71626"/>
    <w:lvl w:ilvl="0">
      <w:start w:val="1"/>
      <w:numFmt w:val="lowerLetter"/>
      <w:lvlText w:val="%1)"/>
      <w:lvlJc w:val="left"/>
      <w:pPr>
        <w:ind w:left="1157" w:hanging="420"/>
      </w:pPr>
      <w:rPr>
        <w:rFonts w:ascii="宋体" w:eastAsia="宋体" w:hAnsi="宋体" w:cs="宋体" w:hint="default"/>
        <w:w w:val="100"/>
        <w:sz w:val="24"/>
        <w:szCs w:val="24"/>
      </w:rPr>
    </w:lvl>
    <w:lvl w:ilvl="1">
      <w:numFmt w:val="bullet"/>
      <w:lvlText w:val="•"/>
      <w:lvlJc w:val="left"/>
      <w:pPr>
        <w:ind w:left="1988" w:hanging="420"/>
      </w:pPr>
      <w:rPr>
        <w:rFonts w:hint="default"/>
      </w:rPr>
    </w:lvl>
    <w:lvl w:ilvl="2">
      <w:numFmt w:val="bullet"/>
      <w:lvlText w:val="•"/>
      <w:lvlJc w:val="left"/>
      <w:pPr>
        <w:ind w:left="2816" w:hanging="420"/>
      </w:pPr>
      <w:rPr>
        <w:rFonts w:hint="default"/>
      </w:rPr>
    </w:lvl>
    <w:lvl w:ilvl="3">
      <w:numFmt w:val="bullet"/>
      <w:lvlText w:val="•"/>
      <w:lvlJc w:val="left"/>
      <w:pPr>
        <w:ind w:left="3645" w:hanging="420"/>
      </w:pPr>
      <w:rPr>
        <w:rFonts w:hint="default"/>
      </w:rPr>
    </w:lvl>
    <w:lvl w:ilvl="4">
      <w:numFmt w:val="bullet"/>
      <w:lvlText w:val="•"/>
      <w:lvlJc w:val="left"/>
      <w:pPr>
        <w:ind w:left="4473" w:hanging="420"/>
      </w:pPr>
      <w:rPr>
        <w:rFonts w:hint="default"/>
      </w:rPr>
    </w:lvl>
    <w:lvl w:ilvl="5">
      <w:numFmt w:val="bullet"/>
      <w:lvlText w:val="•"/>
      <w:lvlJc w:val="left"/>
      <w:pPr>
        <w:ind w:left="5302" w:hanging="420"/>
      </w:pPr>
      <w:rPr>
        <w:rFonts w:hint="default"/>
      </w:rPr>
    </w:lvl>
    <w:lvl w:ilvl="6">
      <w:numFmt w:val="bullet"/>
      <w:lvlText w:val="•"/>
      <w:lvlJc w:val="left"/>
      <w:pPr>
        <w:ind w:left="6130" w:hanging="420"/>
      </w:pPr>
      <w:rPr>
        <w:rFonts w:hint="default"/>
      </w:rPr>
    </w:lvl>
    <w:lvl w:ilvl="7">
      <w:numFmt w:val="bullet"/>
      <w:lvlText w:val="•"/>
      <w:lvlJc w:val="left"/>
      <w:pPr>
        <w:ind w:left="6959" w:hanging="420"/>
      </w:pPr>
      <w:rPr>
        <w:rFonts w:hint="default"/>
      </w:rPr>
    </w:lvl>
    <w:lvl w:ilvl="8">
      <w:numFmt w:val="bullet"/>
      <w:lvlText w:val="•"/>
      <w:lvlJc w:val="left"/>
      <w:pPr>
        <w:ind w:left="7787" w:hanging="420"/>
      </w:pPr>
      <w:rPr>
        <w:rFonts w:hint="default"/>
      </w:rPr>
    </w:lvl>
  </w:abstractNum>
  <w:abstractNum w:abstractNumId="14" w15:restartNumberingAfterBreak="0">
    <w:nsid w:val="2D746902"/>
    <w:multiLevelType w:val="multilevel"/>
    <w:tmpl w:val="2D746902"/>
    <w:lvl w:ilvl="0">
      <w:start w:val="9"/>
      <w:numFmt w:val="decimal"/>
      <w:lvlText w:val="%1"/>
      <w:lvlJc w:val="left"/>
      <w:pPr>
        <w:ind w:left="981" w:hanging="484"/>
      </w:pPr>
      <w:rPr>
        <w:rFonts w:hint="default"/>
      </w:rPr>
    </w:lvl>
    <w:lvl w:ilvl="1">
      <w:start w:val="1"/>
      <w:numFmt w:val="decimal"/>
      <w:lvlText w:val="%1.%2"/>
      <w:lvlJc w:val="left"/>
      <w:pPr>
        <w:ind w:left="981" w:hanging="484"/>
      </w:pPr>
      <w:rPr>
        <w:rFonts w:ascii="宋体" w:eastAsia="宋体" w:hAnsi="宋体" w:cs="宋体" w:hint="default"/>
        <w:b/>
        <w:bCs/>
        <w:w w:val="99"/>
        <w:sz w:val="24"/>
        <w:szCs w:val="24"/>
      </w:rPr>
    </w:lvl>
    <w:lvl w:ilvl="2">
      <w:start w:val="1"/>
      <w:numFmt w:val="lowerLetter"/>
      <w:lvlText w:val="%3)"/>
      <w:lvlJc w:val="left"/>
      <w:pPr>
        <w:ind w:left="1216" w:hanging="360"/>
      </w:pPr>
      <w:rPr>
        <w:rFonts w:ascii="宋体" w:eastAsia="宋体" w:hAnsi="宋体" w:cs="宋体" w:hint="default"/>
        <w:w w:val="100"/>
        <w:sz w:val="24"/>
        <w:szCs w:val="24"/>
      </w:rPr>
    </w:lvl>
    <w:lvl w:ilvl="3">
      <w:numFmt w:val="bullet"/>
      <w:lvlText w:val="•"/>
      <w:lvlJc w:val="left"/>
      <w:pPr>
        <w:ind w:left="3047" w:hanging="360"/>
      </w:pPr>
      <w:rPr>
        <w:rFonts w:hint="default"/>
      </w:rPr>
    </w:lvl>
    <w:lvl w:ilvl="4">
      <w:numFmt w:val="bullet"/>
      <w:lvlText w:val="•"/>
      <w:lvlJc w:val="left"/>
      <w:pPr>
        <w:ind w:left="3961" w:hanging="360"/>
      </w:pPr>
      <w:rPr>
        <w:rFonts w:hint="default"/>
      </w:rPr>
    </w:lvl>
    <w:lvl w:ilvl="5">
      <w:numFmt w:val="bullet"/>
      <w:lvlText w:val="•"/>
      <w:lvlJc w:val="left"/>
      <w:pPr>
        <w:ind w:left="4875" w:hanging="360"/>
      </w:pPr>
      <w:rPr>
        <w:rFonts w:hint="default"/>
      </w:rPr>
    </w:lvl>
    <w:lvl w:ilvl="6">
      <w:numFmt w:val="bullet"/>
      <w:lvlText w:val="•"/>
      <w:lvlJc w:val="left"/>
      <w:pPr>
        <w:ind w:left="5789" w:hanging="360"/>
      </w:pPr>
      <w:rPr>
        <w:rFonts w:hint="default"/>
      </w:rPr>
    </w:lvl>
    <w:lvl w:ilvl="7">
      <w:numFmt w:val="bullet"/>
      <w:lvlText w:val="•"/>
      <w:lvlJc w:val="left"/>
      <w:pPr>
        <w:ind w:left="6702" w:hanging="360"/>
      </w:pPr>
      <w:rPr>
        <w:rFonts w:hint="default"/>
      </w:rPr>
    </w:lvl>
    <w:lvl w:ilvl="8">
      <w:numFmt w:val="bullet"/>
      <w:lvlText w:val="•"/>
      <w:lvlJc w:val="left"/>
      <w:pPr>
        <w:ind w:left="7616" w:hanging="360"/>
      </w:pPr>
      <w:rPr>
        <w:rFonts w:hint="default"/>
      </w:rPr>
    </w:lvl>
  </w:abstractNum>
  <w:abstractNum w:abstractNumId="15" w15:restartNumberingAfterBreak="0">
    <w:nsid w:val="328005AC"/>
    <w:multiLevelType w:val="multilevel"/>
    <w:tmpl w:val="328005AC"/>
    <w:lvl w:ilvl="0">
      <w:start w:val="1"/>
      <w:numFmt w:val="lowerLetter"/>
      <w:lvlText w:val="%1)"/>
      <w:lvlJc w:val="left"/>
      <w:pPr>
        <w:ind w:left="1216" w:hanging="362"/>
      </w:pPr>
      <w:rPr>
        <w:rFonts w:ascii="宋体" w:eastAsia="宋体" w:hAnsi="宋体" w:cs="宋体" w:hint="default"/>
        <w:w w:val="100"/>
        <w:sz w:val="24"/>
        <w:szCs w:val="24"/>
      </w:rPr>
    </w:lvl>
    <w:lvl w:ilvl="1">
      <w:numFmt w:val="bullet"/>
      <w:lvlText w:val="•"/>
      <w:lvlJc w:val="left"/>
      <w:pPr>
        <w:ind w:left="2042" w:hanging="362"/>
      </w:pPr>
      <w:rPr>
        <w:rFonts w:hint="default"/>
      </w:rPr>
    </w:lvl>
    <w:lvl w:ilvl="2">
      <w:numFmt w:val="bullet"/>
      <w:lvlText w:val="•"/>
      <w:lvlJc w:val="left"/>
      <w:pPr>
        <w:ind w:left="2864" w:hanging="362"/>
      </w:pPr>
      <w:rPr>
        <w:rFonts w:hint="default"/>
      </w:rPr>
    </w:lvl>
    <w:lvl w:ilvl="3">
      <w:numFmt w:val="bullet"/>
      <w:lvlText w:val="•"/>
      <w:lvlJc w:val="left"/>
      <w:pPr>
        <w:ind w:left="3687" w:hanging="362"/>
      </w:pPr>
      <w:rPr>
        <w:rFonts w:hint="default"/>
      </w:rPr>
    </w:lvl>
    <w:lvl w:ilvl="4">
      <w:numFmt w:val="bullet"/>
      <w:lvlText w:val="•"/>
      <w:lvlJc w:val="left"/>
      <w:pPr>
        <w:ind w:left="4509" w:hanging="362"/>
      </w:pPr>
      <w:rPr>
        <w:rFonts w:hint="default"/>
      </w:rPr>
    </w:lvl>
    <w:lvl w:ilvl="5">
      <w:numFmt w:val="bullet"/>
      <w:lvlText w:val="•"/>
      <w:lvlJc w:val="left"/>
      <w:pPr>
        <w:ind w:left="5332" w:hanging="362"/>
      </w:pPr>
      <w:rPr>
        <w:rFonts w:hint="default"/>
      </w:rPr>
    </w:lvl>
    <w:lvl w:ilvl="6">
      <w:numFmt w:val="bullet"/>
      <w:lvlText w:val="•"/>
      <w:lvlJc w:val="left"/>
      <w:pPr>
        <w:ind w:left="6154" w:hanging="362"/>
      </w:pPr>
      <w:rPr>
        <w:rFonts w:hint="default"/>
      </w:rPr>
    </w:lvl>
    <w:lvl w:ilvl="7">
      <w:numFmt w:val="bullet"/>
      <w:lvlText w:val="•"/>
      <w:lvlJc w:val="left"/>
      <w:pPr>
        <w:ind w:left="6977" w:hanging="362"/>
      </w:pPr>
      <w:rPr>
        <w:rFonts w:hint="default"/>
      </w:rPr>
    </w:lvl>
    <w:lvl w:ilvl="8">
      <w:numFmt w:val="bullet"/>
      <w:lvlText w:val="•"/>
      <w:lvlJc w:val="left"/>
      <w:pPr>
        <w:ind w:left="7799" w:hanging="362"/>
      </w:pPr>
      <w:rPr>
        <w:rFonts w:hint="default"/>
      </w:rPr>
    </w:lvl>
  </w:abstractNum>
  <w:abstractNum w:abstractNumId="16" w15:restartNumberingAfterBreak="0">
    <w:nsid w:val="3E1B60A6"/>
    <w:multiLevelType w:val="multilevel"/>
    <w:tmpl w:val="3E1B60A6"/>
    <w:lvl w:ilvl="0">
      <w:start w:val="1"/>
      <w:numFmt w:val="lowerLetter"/>
      <w:lvlText w:val="%1)"/>
      <w:lvlJc w:val="left"/>
      <w:pPr>
        <w:ind w:left="917" w:hanging="368"/>
      </w:pPr>
      <w:rPr>
        <w:rFonts w:ascii="宋体" w:eastAsia="宋体" w:hAnsi="宋体" w:cs="宋体" w:hint="default"/>
        <w:w w:val="100"/>
        <w:sz w:val="24"/>
        <w:szCs w:val="24"/>
      </w:rPr>
    </w:lvl>
    <w:lvl w:ilvl="1">
      <w:numFmt w:val="bullet"/>
      <w:lvlText w:val="•"/>
      <w:lvlJc w:val="left"/>
      <w:pPr>
        <w:ind w:left="1772" w:hanging="368"/>
      </w:pPr>
      <w:rPr>
        <w:rFonts w:hint="default"/>
      </w:rPr>
    </w:lvl>
    <w:lvl w:ilvl="2">
      <w:numFmt w:val="bullet"/>
      <w:lvlText w:val="•"/>
      <w:lvlJc w:val="left"/>
      <w:pPr>
        <w:ind w:left="2624" w:hanging="368"/>
      </w:pPr>
      <w:rPr>
        <w:rFonts w:hint="default"/>
      </w:rPr>
    </w:lvl>
    <w:lvl w:ilvl="3">
      <w:numFmt w:val="bullet"/>
      <w:lvlText w:val="•"/>
      <w:lvlJc w:val="left"/>
      <w:pPr>
        <w:ind w:left="3477" w:hanging="368"/>
      </w:pPr>
      <w:rPr>
        <w:rFonts w:hint="default"/>
      </w:rPr>
    </w:lvl>
    <w:lvl w:ilvl="4">
      <w:numFmt w:val="bullet"/>
      <w:lvlText w:val="•"/>
      <w:lvlJc w:val="left"/>
      <w:pPr>
        <w:ind w:left="4329" w:hanging="368"/>
      </w:pPr>
      <w:rPr>
        <w:rFonts w:hint="default"/>
      </w:rPr>
    </w:lvl>
    <w:lvl w:ilvl="5">
      <w:numFmt w:val="bullet"/>
      <w:lvlText w:val="•"/>
      <w:lvlJc w:val="left"/>
      <w:pPr>
        <w:ind w:left="5182" w:hanging="368"/>
      </w:pPr>
      <w:rPr>
        <w:rFonts w:hint="default"/>
      </w:rPr>
    </w:lvl>
    <w:lvl w:ilvl="6">
      <w:numFmt w:val="bullet"/>
      <w:lvlText w:val="•"/>
      <w:lvlJc w:val="left"/>
      <w:pPr>
        <w:ind w:left="6034" w:hanging="368"/>
      </w:pPr>
      <w:rPr>
        <w:rFonts w:hint="default"/>
      </w:rPr>
    </w:lvl>
    <w:lvl w:ilvl="7">
      <w:numFmt w:val="bullet"/>
      <w:lvlText w:val="•"/>
      <w:lvlJc w:val="left"/>
      <w:pPr>
        <w:ind w:left="6887" w:hanging="368"/>
      </w:pPr>
      <w:rPr>
        <w:rFonts w:hint="default"/>
      </w:rPr>
    </w:lvl>
    <w:lvl w:ilvl="8">
      <w:numFmt w:val="bullet"/>
      <w:lvlText w:val="•"/>
      <w:lvlJc w:val="left"/>
      <w:pPr>
        <w:ind w:left="7739" w:hanging="368"/>
      </w:pPr>
      <w:rPr>
        <w:rFonts w:hint="default"/>
      </w:rPr>
    </w:lvl>
  </w:abstractNum>
  <w:abstractNum w:abstractNumId="17" w15:restartNumberingAfterBreak="0">
    <w:nsid w:val="44D15837"/>
    <w:multiLevelType w:val="multilevel"/>
    <w:tmpl w:val="44D15837"/>
    <w:lvl w:ilvl="0">
      <w:start w:val="1"/>
      <w:numFmt w:val="decimal"/>
      <w:lvlText w:val="%1"/>
      <w:lvlJc w:val="left"/>
      <w:pPr>
        <w:ind w:left="737" w:hanging="240"/>
      </w:pPr>
      <w:rPr>
        <w:rFonts w:hint="default"/>
        <w:b/>
        <w:bCs/>
        <w:w w:val="99"/>
      </w:rPr>
    </w:lvl>
    <w:lvl w:ilvl="1">
      <w:start w:val="1"/>
      <w:numFmt w:val="decimal"/>
      <w:lvlText w:val="%1.%2"/>
      <w:lvlJc w:val="left"/>
      <w:pPr>
        <w:ind w:left="981" w:hanging="484"/>
      </w:pPr>
      <w:rPr>
        <w:rFonts w:ascii="宋体" w:eastAsia="宋体" w:hAnsi="宋体" w:cs="宋体" w:hint="default"/>
        <w:b/>
        <w:bCs/>
        <w:w w:val="99"/>
        <w:sz w:val="24"/>
        <w:szCs w:val="24"/>
      </w:rPr>
    </w:lvl>
    <w:lvl w:ilvl="2">
      <w:start w:val="1"/>
      <w:numFmt w:val="decimal"/>
      <w:lvlText w:val="%1.%2.%3"/>
      <w:lvlJc w:val="left"/>
      <w:pPr>
        <w:ind w:left="1217" w:hanging="720"/>
      </w:pPr>
      <w:rPr>
        <w:rFonts w:ascii="宋体" w:eastAsia="宋体" w:hAnsi="宋体" w:cs="宋体" w:hint="default"/>
        <w:w w:val="100"/>
        <w:sz w:val="24"/>
        <w:szCs w:val="24"/>
      </w:rPr>
    </w:lvl>
    <w:lvl w:ilvl="3">
      <w:start w:val="1"/>
      <w:numFmt w:val="decimal"/>
      <w:lvlText w:val="%1.%2.%3.%4"/>
      <w:lvlJc w:val="left"/>
      <w:pPr>
        <w:ind w:left="1457" w:hanging="960"/>
      </w:pPr>
      <w:rPr>
        <w:rFonts w:ascii="宋体" w:eastAsia="宋体" w:hAnsi="宋体" w:cs="宋体" w:hint="default"/>
        <w:w w:val="100"/>
        <w:sz w:val="24"/>
        <w:szCs w:val="24"/>
      </w:rPr>
    </w:lvl>
    <w:lvl w:ilvl="4">
      <w:start w:val="1"/>
      <w:numFmt w:val="lowerLetter"/>
      <w:lvlText w:val="%5)"/>
      <w:lvlJc w:val="left"/>
      <w:pPr>
        <w:ind w:left="1397" w:hanging="360"/>
      </w:pPr>
      <w:rPr>
        <w:rFonts w:ascii="宋体" w:eastAsia="宋体" w:hAnsi="宋体" w:cs="宋体" w:hint="default"/>
        <w:w w:val="100"/>
        <w:sz w:val="24"/>
        <w:szCs w:val="24"/>
      </w:rPr>
    </w:lvl>
    <w:lvl w:ilvl="5">
      <w:numFmt w:val="bullet"/>
      <w:lvlText w:val="•"/>
      <w:lvlJc w:val="left"/>
      <w:pPr>
        <w:ind w:left="1640" w:hanging="360"/>
      </w:pPr>
      <w:rPr>
        <w:rFonts w:hint="default"/>
      </w:rPr>
    </w:lvl>
    <w:lvl w:ilvl="6">
      <w:numFmt w:val="bullet"/>
      <w:lvlText w:val="•"/>
      <w:lvlJc w:val="left"/>
      <w:pPr>
        <w:ind w:left="3200" w:hanging="360"/>
      </w:pPr>
      <w:rPr>
        <w:rFonts w:hint="default"/>
      </w:rPr>
    </w:lvl>
    <w:lvl w:ilvl="7">
      <w:numFmt w:val="bullet"/>
      <w:lvlText w:val="•"/>
      <w:lvlJc w:val="left"/>
      <w:pPr>
        <w:ind w:left="4761" w:hanging="360"/>
      </w:pPr>
      <w:rPr>
        <w:rFonts w:hint="default"/>
      </w:rPr>
    </w:lvl>
    <w:lvl w:ilvl="8">
      <w:numFmt w:val="bullet"/>
      <w:lvlText w:val="•"/>
      <w:lvlJc w:val="left"/>
      <w:pPr>
        <w:ind w:left="6322" w:hanging="360"/>
      </w:pPr>
      <w:rPr>
        <w:rFonts w:hint="default"/>
      </w:rPr>
    </w:lvl>
  </w:abstractNum>
  <w:abstractNum w:abstractNumId="18" w15:restartNumberingAfterBreak="0">
    <w:nsid w:val="4BEE2F67"/>
    <w:multiLevelType w:val="multilevel"/>
    <w:tmpl w:val="4BEE2F67"/>
    <w:lvl w:ilvl="0">
      <w:start w:val="6"/>
      <w:numFmt w:val="decimal"/>
      <w:lvlText w:val="%1"/>
      <w:lvlJc w:val="left"/>
      <w:pPr>
        <w:ind w:left="981" w:hanging="484"/>
      </w:pPr>
      <w:rPr>
        <w:rFonts w:hint="default"/>
      </w:rPr>
    </w:lvl>
    <w:lvl w:ilvl="1">
      <w:start w:val="4"/>
      <w:numFmt w:val="decimal"/>
      <w:lvlText w:val="%1.%2"/>
      <w:lvlJc w:val="left"/>
      <w:pPr>
        <w:ind w:left="981" w:hanging="484"/>
      </w:pPr>
      <w:rPr>
        <w:rFonts w:ascii="宋体" w:eastAsia="宋体" w:hAnsi="宋体" w:cs="宋体" w:hint="default"/>
        <w:b/>
        <w:bCs/>
        <w:w w:val="99"/>
        <w:sz w:val="24"/>
        <w:szCs w:val="24"/>
      </w:rPr>
    </w:lvl>
    <w:lvl w:ilvl="2">
      <w:start w:val="1"/>
      <w:numFmt w:val="lowerLetter"/>
      <w:lvlText w:val="%3)"/>
      <w:lvlJc w:val="left"/>
      <w:pPr>
        <w:ind w:left="1215" w:hanging="360"/>
      </w:pPr>
      <w:rPr>
        <w:rFonts w:hint="default"/>
        <w:spacing w:val="-60"/>
        <w:w w:val="100"/>
      </w:rPr>
    </w:lvl>
    <w:lvl w:ilvl="3">
      <w:numFmt w:val="bullet"/>
      <w:lvlText w:val="•"/>
      <w:lvlJc w:val="left"/>
      <w:pPr>
        <w:ind w:left="3047" w:hanging="360"/>
      </w:pPr>
      <w:rPr>
        <w:rFonts w:hint="default"/>
      </w:rPr>
    </w:lvl>
    <w:lvl w:ilvl="4">
      <w:numFmt w:val="bullet"/>
      <w:lvlText w:val="•"/>
      <w:lvlJc w:val="left"/>
      <w:pPr>
        <w:ind w:left="3961" w:hanging="360"/>
      </w:pPr>
      <w:rPr>
        <w:rFonts w:hint="default"/>
      </w:rPr>
    </w:lvl>
    <w:lvl w:ilvl="5">
      <w:numFmt w:val="bullet"/>
      <w:lvlText w:val="•"/>
      <w:lvlJc w:val="left"/>
      <w:pPr>
        <w:ind w:left="4875" w:hanging="360"/>
      </w:pPr>
      <w:rPr>
        <w:rFonts w:hint="default"/>
      </w:rPr>
    </w:lvl>
    <w:lvl w:ilvl="6">
      <w:numFmt w:val="bullet"/>
      <w:lvlText w:val="•"/>
      <w:lvlJc w:val="left"/>
      <w:pPr>
        <w:ind w:left="5789" w:hanging="360"/>
      </w:pPr>
      <w:rPr>
        <w:rFonts w:hint="default"/>
      </w:rPr>
    </w:lvl>
    <w:lvl w:ilvl="7">
      <w:numFmt w:val="bullet"/>
      <w:lvlText w:val="•"/>
      <w:lvlJc w:val="left"/>
      <w:pPr>
        <w:ind w:left="6702" w:hanging="360"/>
      </w:pPr>
      <w:rPr>
        <w:rFonts w:hint="default"/>
      </w:rPr>
    </w:lvl>
    <w:lvl w:ilvl="8">
      <w:numFmt w:val="bullet"/>
      <w:lvlText w:val="•"/>
      <w:lvlJc w:val="left"/>
      <w:pPr>
        <w:ind w:left="7616" w:hanging="360"/>
      </w:pPr>
      <w:rPr>
        <w:rFonts w:hint="default"/>
      </w:rPr>
    </w:lvl>
  </w:abstractNum>
  <w:abstractNum w:abstractNumId="19" w15:restartNumberingAfterBreak="0">
    <w:nsid w:val="4DD10582"/>
    <w:multiLevelType w:val="multilevel"/>
    <w:tmpl w:val="4DD10582"/>
    <w:lvl w:ilvl="0">
      <w:start w:val="1"/>
      <w:numFmt w:val="lowerLetter"/>
      <w:lvlText w:val="%1)"/>
      <w:lvlJc w:val="left"/>
      <w:pPr>
        <w:ind w:left="1215" w:hanging="360"/>
      </w:pPr>
      <w:rPr>
        <w:rFonts w:hint="default"/>
        <w:w w:val="100"/>
      </w:rPr>
    </w:lvl>
    <w:lvl w:ilvl="1">
      <w:numFmt w:val="bullet"/>
      <w:lvlText w:val="•"/>
      <w:lvlJc w:val="left"/>
      <w:pPr>
        <w:ind w:left="2042" w:hanging="360"/>
      </w:pPr>
      <w:rPr>
        <w:rFonts w:hint="default"/>
      </w:rPr>
    </w:lvl>
    <w:lvl w:ilvl="2">
      <w:numFmt w:val="bullet"/>
      <w:lvlText w:val="•"/>
      <w:lvlJc w:val="left"/>
      <w:pPr>
        <w:ind w:left="2864" w:hanging="360"/>
      </w:pPr>
      <w:rPr>
        <w:rFonts w:hint="default"/>
      </w:rPr>
    </w:lvl>
    <w:lvl w:ilvl="3">
      <w:numFmt w:val="bullet"/>
      <w:lvlText w:val="•"/>
      <w:lvlJc w:val="left"/>
      <w:pPr>
        <w:ind w:left="3687" w:hanging="360"/>
      </w:pPr>
      <w:rPr>
        <w:rFonts w:hint="default"/>
      </w:rPr>
    </w:lvl>
    <w:lvl w:ilvl="4">
      <w:numFmt w:val="bullet"/>
      <w:lvlText w:val="•"/>
      <w:lvlJc w:val="left"/>
      <w:pPr>
        <w:ind w:left="4509" w:hanging="360"/>
      </w:pPr>
      <w:rPr>
        <w:rFonts w:hint="default"/>
      </w:rPr>
    </w:lvl>
    <w:lvl w:ilvl="5">
      <w:numFmt w:val="bullet"/>
      <w:lvlText w:val="•"/>
      <w:lvlJc w:val="left"/>
      <w:pPr>
        <w:ind w:left="5332" w:hanging="360"/>
      </w:pPr>
      <w:rPr>
        <w:rFonts w:hint="default"/>
      </w:rPr>
    </w:lvl>
    <w:lvl w:ilvl="6">
      <w:numFmt w:val="bullet"/>
      <w:lvlText w:val="•"/>
      <w:lvlJc w:val="left"/>
      <w:pPr>
        <w:ind w:left="6154" w:hanging="360"/>
      </w:pPr>
      <w:rPr>
        <w:rFonts w:hint="default"/>
      </w:rPr>
    </w:lvl>
    <w:lvl w:ilvl="7">
      <w:numFmt w:val="bullet"/>
      <w:lvlText w:val="•"/>
      <w:lvlJc w:val="left"/>
      <w:pPr>
        <w:ind w:left="6977" w:hanging="360"/>
      </w:pPr>
      <w:rPr>
        <w:rFonts w:hint="default"/>
      </w:rPr>
    </w:lvl>
    <w:lvl w:ilvl="8">
      <w:numFmt w:val="bullet"/>
      <w:lvlText w:val="•"/>
      <w:lvlJc w:val="left"/>
      <w:pPr>
        <w:ind w:left="7799" w:hanging="360"/>
      </w:pPr>
      <w:rPr>
        <w:rFonts w:hint="default"/>
      </w:rPr>
    </w:lvl>
  </w:abstractNum>
  <w:abstractNum w:abstractNumId="20" w15:restartNumberingAfterBreak="0">
    <w:nsid w:val="559E6081"/>
    <w:multiLevelType w:val="multilevel"/>
    <w:tmpl w:val="559E6081"/>
    <w:lvl w:ilvl="0">
      <w:start w:val="6"/>
      <w:numFmt w:val="decimal"/>
      <w:lvlText w:val="%1"/>
      <w:lvlJc w:val="left"/>
      <w:pPr>
        <w:ind w:left="981" w:hanging="484"/>
      </w:pPr>
      <w:rPr>
        <w:rFonts w:hint="default"/>
      </w:rPr>
    </w:lvl>
    <w:lvl w:ilvl="1">
      <w:start w:val="9"/>
      <w:numFmt w:val="decimal"/>
      <w:lvlText w:val="%1.%2"/>
      <w:lvlJc w:val="left"/>
      <w:pPr>
        <w:ind w:left="981" w:hanging="484"/>
      </w:pPr>
      <w:rPr>
        <w:rFonts w:ascii="宋体" w:eastAsia="宋体" w:hAnsi="宋体" w:cs="宋体" w:hint="default"/>
        <w:b/>
        <w:bCs/>
        <w:w w:val="99"/>
        <w:sz w:val="24"/>
        <w:szCs w:val="24"/>
      </w:rPr>
    </w:lvl>
    <w:lvl w:ilvl="2">
      <w:start w:val="1"/>
      <w:numFmt w:val="decimal"/>
      <w:lvlText w:val="%1.%2.%3"/>
      <w:lvlJc w:val="left"/>
      <w:pPr>
        <w:ind w:left="1217" w:hanging="720"/>
      </w:pPr>
      <w:rPr>
        <w:rFonts w:ascii="宋体" w:eastAsia="宋体" w:hAnsi="宋体" w:cs="宋体" w:hint="default"/>
        <w:w w:val="100"/>
        <w:sz w:val="24"/>
        <w:szCs w:val="24"/>
      </w:rPr>
    </w:lvl>
    <w:lvl w:ilvl="3">
      <w:start w:val="1"/>
      <w:numFmt w:val="lowerLetter"/>
      <w:lvlText w:val="%4)"/>
      <w:lvlJc w:val="left"/>
      <w:pPr>
        <w:ind w:left="1097" w:hanging="360"/>
      </w:pPr>
      <w:rPr>
        <w:rFonts w:ascii="宋体" w:eastAsia="宋体" w:hAnsi="宋体" w:cs="宋体" w:hint="default"/>
        <w:w w:val="100"/>
        <w:sz w:val="24"/>
        <w:szCs w:val="24"/>
      </w:rPr>
    </w:lvl>
    <w:lvl w:ilvl="4">
      <w:start w:val="1"/>
      <w:numFmt w:val="lowerLetter"/>
      <w:lvlText w:val="%5)"/>
      <w:lvlJc w:val="left"/>
      <w:pPr>
        <w:ind w:left="1216" w:hanging="365"/>
        <w:jc w:val="right"/>
      </w:pPr>
      <w:rPr>
        <w:rFonts w:ascii="宋体" w:eastAsia="宋体" w:hAnsi="宋体" w:cs="宋体" w:hint="default"/>
        <w:w w:val="100"/>
        <w:sz w:val="24"/>
        <w:szCs w:val="24"/>
      </w:rPr>
    </w:lvl>
    <w:lvl w:ilvl="5">
      <w:numFmt w:val="bullet"/>
      <w:lvlText w:val="•"/>
      <w:lvlJc w:val="left"/>
      <w:pPr>
        <w:ind w:left="3569" w:hanging="365"/>
      </w:pPr>
      <w:rPr>
        <w:rFonts w:hint="default"/>
      </w:rPr>
    </w:lvl>
    <w:lvl w:ilvl="6">
      <w:numFmt w:val="bullet"/>
      <w:lvlText w:val="•"/>
      <w:lvlJc w:val="left"/>
      <w:pPr>
        <w:ind w:left="4744" w:hanging="365"/>
      </w:pPr>
      <w:rPr>
        <w:rFonts w:hint="default"/>
      </w:rPr>
    </w:lvl>
    <w:lvl w:ilvl="7">
      <w:numFmt w:val="bullet"/>
      <w:lvlText w:val="•"/>
      <w:lvlJc w:val="left"/>
      <w:pPr>
        <w:ind w:left="5919" w:hanging="365"/>
      </w:pPr>
      <w:rPr>
        <w:rFonts w:hint="default"/>
      </w:rPr>
    </w:lvl>
    <w:lvl w:ilvl="8">
      <w:numFmt w:val="bullet"/>
      <w:lvlText w:val="•"/>
      <w:lvlJc w:val="left"/>
      <w:pPr>
        <w:ind w:left="7094" w:hanging="365"/>
      </w:pPr>
      <w:rPr>
        <w:rFonts w:hint="default"/>
      </w:rPr>
    </w:lvl>
  </w:abstractNum>
  <w:abstractNum w:abstractNumId="21" w15:restartNumberingAfterBreak="0">
    <w:nsid w:val="605E52AC"/>
    <w:multiLevelType w:val="multilevel"/>
    <w:tmpl w:val="605E52AC"/>
    <w:lvl w:ilvl="0">
      <w:start w:val="1"/>
      <w:numFmt w:val="lowerLetter"/>
      <w:lvlText w:val="%1)"/>
      <w:lvlJc w:val="left"/>
      <w:pPr>
        <w:ind w:left="1206" w:hanging="360"/>
      </w:pPr>
      <w:rPr>
        <w:rFonts w:ascii="宋体" w:eastAsia="宋体" w:hAnsi="宋体" w:cs="宋体" w:hint="default"/>
        <w:spacing w:val="-60"/>
        <w:w w:val="100"/>
        <w:sz w:val="24"/>
        <w:szCs w:val="24"/>
      </w:rPr>
    </w:lvl>
    <w:lvl w:ilvl="1">
      <w:numFmt w:val="bullet"/>
      <w:lvlText w:val="•"/>
      <w:lvlJc w:val="left"/>
      <w:pPr>
        <w:ind w:left="2024" w:hanging="360"/>
      </w:pPr>
      <w:rPr>
        <w:rFonts w:hint="default"/>
      </w:rPr>
    </w:lvl>
    <w:lvl w:ilvl="2">
      <w:numFmt w:val="bullet"/>
      <w:lvlText w:val="•"/>
      <w:lvlJc w:val="left"/>
      <w:pPr>
        <w:ind w:left="2848" w:hanging="360"/>
      </w:pPr>
      <w:rPr>
        <w:rFonts w:hint="default"/>
      </w:rPr>
    </w:lvl>
    <w:lvl w:ilvl="3">
      <w:numFmt w:val="bullet"/>
      <w:lvlText w:val="•"/>
      <w:lvlJc w:val="left"/>
      <w:pPr>
        <w:ind w:left="3673" w:hanging="360"/>
      </w:pPr>
      <w:rPr>
        <w:rFonts w:hint="default"/>
      </w:rPr>
    </w:lvl>
    <w:lvl w:ilvl="4">
      <w:numFmt w:val="bullet"/>
      <w:lvlText w:val="•"/>
      <w:lvlJc w:val="left"/>
      <w:pPr>
        <w:ind w:left="4497" w:hanging="360"/>
      </w:pPr>
      <w:rPr>
        <w:rFonts w:hint="default"/>
      </w:rPr>
    </w:lvl>
    <w:lvl w:ilvl="5">
      <w:numFmt w:val="bullet"/>
      <w:lvlText w:val="•"/>
      <w:lvlJc w:val="left"/>
      <w:pPr>
        <w:ind w:left="5322" w:hanging="360"/>
      </w:pPr>
      <w:rPr>
        <w:rFonts w:hint="default"/>
      </w:rPr>
    </w:lvl>
    <w:lvl w:ilvl="6">
      <w:numFmt w:val="bullet"/>
      <w:lvlText w:val="•"/>
      <w:lvlJc w:val="left"/>
      <w:pPr>
        <w:ind w:left="6146" w:hanging="360"/>
      </w:pPr>
      <w:rPr>
        <w:rFonts w:hint="default"/>
      </w:rPr>
    </w:lvl>
    <w:lvl w:ilvl="7">
      <w:numFmt w:val="bullet"/>
      <w:lvlText w:val="•"/>
      <w:lvlJc w:val="left"/>
      <w:pPr>
        <w:ind w:left="6971" w:hanging="360"/>
      </w:pPr>
      <w:rPr>
        <w:rFonts w:hint="default"/>
      </w:rPr>
    </w:lvl>
    <w:lvl w:ilvl="8">
      <w:numFmt w:val="bullet"/>
      <w:lvlText w:val="•"/>
      <w:lvlJc w:val="left"/>
      <w:pPr>
        <w:ind w:left="7795" w:hanging="360"/>
      </w:pPr>
      <w:rPr>
        <w:rFonts w:hint="default"/>
      </w:rPr>
    </w:lvl>
  </w:abstractNum>
  <w:abstractNum w:abstractNumId="22" w15:restartNumberingAfterBreak="0">
    <w:nsid w:val="6C30448F"/>
    <w:multiLevelType w:val="multilevel"/>
    <w:tmpl w:val="6C30448F"/>
    <w:lvl w:ilvl="0">
      <w:start w:val="1"/>
      <w:numFmt w:val="decimal"/>
      <w:lvlText w:val="%1"/>
      <w:lvlJc w:val="left"/>
      <w:pPr>
        <w:ind w:left="718" w:hanging="221"/>
      </w:pPr>
      <w:rPr>
        <w:rFonts w:hint="default"/>
        <w:w w:val="99"/>
      </w:rPr>
    </w:lvl>
    <w:lvl w:ilvl="1">
      <w:numFmt w:val="bullet"/>
      <w:lvlText w:val="•"/>
      <w:lvlJc w:val="left"/>
      <w:pPr>
        <w:ind w:left="1592" w:hanging="221"/>
      </w:pPr>
      <w:rPr>
        <w:rFonts w:hint="default"/>
      </w:rPr>
    </w:lvl>
    <w:lvl w:ilvl="2">
      <w:numFmt w:val="bullet"/>
      <w:lvlText w:val="•"/>
      <w:lvlJc w:val="left"/>
      <w:pPr>
        <w:ind w:left="2464" w:hanging="221"/>
      </w:pPr>
      <w:rPr>
        <w:rFonts w:hint="default"/>
      </w:rPr>
    </w:lvl>
    <w:lvl w:ilvl="3">
      <w:numFmt w:val="bullet"/>
      <w:lvlText w:val="•"/>
      <w:lvlJc w:val="left"/>
      <w:pPr>
        <w:ind w:left="3337" w:hanging="221"/>
      </w:pPr>
      <w:rPr>
        <w:rFonts w:hint="default"/>
      </w:rPr>
    </w:lvl>
    <w:lvl w:ilvl="4">
      <w:numFmt w:val="bullet"/>
      <w:lvlText w:val="•"/>
      <w:lvlJc w:val="left"/>
      <w:pPr>
        <w:ind w:left="4209" w:hanging="221"/>
      </w:pPr>
      <w:rPr>
        <w:rFonts w:hint="default"/>
      </w:rPr>
    </w:lvl>
    <w:lvl w:ilvl="5">
      <w:numFmt w:val="bullet"/>
      <w:lvlText w:val="•"/>
      <w:lvlJc w:val="left"/>
      <w:pPr>
        <w:ind w:left="5082" w:hanging="221"/>
      </w:pPr>
      <w:rPr>
        <w:rFonts w:hint="default"/>
      </w:rPr>
    </w:lvl>
    <w:lvl w:ilvl="6">
      <w:numFmt w:val="bullet"/>
      <w:lvlText w:val="•"/>
      <w:lvlJc w:val="left"/>
      <w:pPr>
        <w:ind w:left="5954" w:hanging="221"/>
      </w:pPr>
      <w:rPr>
        <w:rFonts w:hint="default"/>
      </w:rPr>
    </w:lvl>
    <w:lvl w:ilvl="7">
      <w:numFmt w:val="bullet"/>
      <w:lvlText w:val="•"/>
      <w:lvlJc w:val="left"/>
      <w:pPr>
        <w:ind w:left="6827" w:hanging="221"/>
      </w:pPr>
      <w:rPr>
        <w:rFonts w:hint="default"/>
      </w:rPr>
    </w:lvl>
    <w:lvl w:ilvl="8">
      <w:numFmt w:val="bullet"/>
      <w:lvlText w:val="•"/>
      <w:lvlJc w:val="left"/>
      <w:pPr>
        <w:ind w:left="7699" w:hanging="221"/>
      </w:pPr>
      <w:rPr>
        <w:rFonts w:hint="default"/>
      </w:rPr>
    </w:lvl>
  </w:abstractNum>
  <w:abstractNum w:abstractNumId="23" w15:restartNumberingAfterBreak="0">
    <w:nsid w:val="6EFA3B80"/>
    <w:multiLevelType w:val="multilevel"/>
    <w:tmpl w:val="6EFA3B80"/>
    <w:lvl w:ilvl="0">
      <w:start w:val="6"/>
      <w:numFmt w:val="decimal"/>
      <w:lvlText w:val="%1"/>
      <w:lvlJc w:val="left"/>
      <w:pPr>
        <w:ind w:left="1217" w:hanging="720"/>
      </w:pPr>
      <w:rPr>
        <w:rFonts w:hint="default"/>
      </w:rPr>
    </w:lvl>
    <w:lvl w:ilvl="1">
      <w:start w:val="5"/>
      <w:numFmt w:val="decimal"/>
      <w:lvlText w:val="%1.%2"/>
      <w:lvlJc w:val="left"/>
      <w:pPr>
        <w:ind w:left="1217" w:hanging="720"/>
      </w:pPr>
      <w:rPr>
        <w:rFonts w:hint="default"/>
      </w:rPr>
    </w:lvl>
    <w:lvl w:ilvl="2">
      <w:start w:val="2"/>
      <w:numFmt w:val="decimal"/>
      <w:lvlText w:val="%1.%2.%3"/>
      <w:lvlJc w:val="left"/>
      <w:pPr>
        <w:ind w:left="1217" w:hanging="720"/>
      </w:pPr>
      <w:rPr>
        <w:rFonts w:ascii="宋体" w:eastAsia="宋体" w:hAnsi="宋体" w:cs="宋体" w:hint="default"/>
        <w:w w:val="100"/>
        <w:sz w:val="24"/>
        <w:szCs w:val="24"/>
      </w:rPr>
    </w:lvl>
    <w:lvl w:ilvl="3">
      <w:numFmt w:val="bullet"/>
      <w:lvlText w:val="•"/>
      <w:lvlJc w:val="left"/>
      <w:pPr>
        <w:ind w:left="3687" w:hanging="720"/>
      </w:pPr>
      <w:rPr>
        <w:rFonts w:hint="default"/>
      </w:rPr>
    </w:lvl>
    <w:lvl w:ilvl="4">
      <w:numFmt w:val="bullet"/>
      <w:lvlText w:val="•"/>
      <w:lvlJc w:val="left"/>
      <w:pPr>
        <w:ind w:left="4509" w:hanging="720"/>
      </w:pPr>
      <w:rPr>
        <w:rFonts w:hint="default"/>
      </w:rPr>
    </w:lvl>
    <w:lvl w:ilvl="5">
      <w:numFmt w:val="bullet"/>
      <w:lvlText w:val="•"/>
      <w:lvlJc w:val="left"/>
      <w:pPr>
        <w:ind w:left="5332" w:hanging="720"/>
      </w:pPr>
      <w:rPr>
        <w:rFonts w:hint="default"/>
      </w:rPr>
    </w:lvl>
    <w:lvl w:ilvl="6">
      <w:numFmt w:val="bullet"/>
      <w:lvlText w:val="•"/>
      <w:lvlJc w:val="left"/>
      <w:pPr>
        <w:ind w:left="6154" w:hanging="720"/>
      </w:pPr>
      <w:rPr>
        <w:rFonts w:hint="default"/>
      </w:rPr>
    </w:lvl>
    <w:lvl w:ilvl="7">
      <w:numFmt w:val="bullet"/>
      <w:lvlText w:val="•"/>
      <w:lvlJc w:val="left"/>
      <w:pPr>
        <w:ind w:left="6977" w:hanging="720"/>
      </w:pPr>
      <w:rPr>
        <w:rFonts w:hint="default"/>
      </w:rPr>
    </w:lvl>
    <w:lvl w:ilvl="8">
      <w:numFmt w:val="bullet"/>
      <w:lvlText w:val="•"/>
      <w:lvlJc w:val="left"/>
      <w:pPr>
        <w:ind w:left="7799" w:hanging="720"/>
      </w:pPr>
      <w:rPr>
        <w:rFonts w:hint="default"/>
      </w:rPr>
    </w:lvl>
  </w:abstractNum>
  <w:abstractNum w:abstractNumId="24" w15:restartNumberingAfterBreak="0">
    <w:nsid w:val="76113216"/>
    <w:multiLevelType w:val="multilevel"/>
    <w:tmpl w:val="76113216"/>
    <w:lvl w:ilvl="0">
      <w:start w:val="7"/>
      <w:numFmt w:val="decimal"/>
      <w:lvlText w:val="%1"/>
      <w:lvlJc w:val="left"/>
      <w:pPr>
        <w:ind w:left="981" w:hanging="484"/>
      </w:pPr>
      <w:rPr>
        <w:rFonts w:hint="default"/>
      </w:rPr>
    </w:lvl>
    <w:lvl w:ilvl="1">
      <w:start w:val="2"/>
      <w:numFmt w:val="decimal"/>
      <w:lvlText w:val="%1.%2"/>
      <w:lvlJc w:val="left"/>
      <w:pPr>
        <w:ind w:left="981" w:hanging="484"/>
      </w:pPr>
      <w:rPr>
        <w:rFonts w:ascii="宋体" w:eastAsia="宋体" w:hAnsi="宋体" w:cs="宋体" w:hint="default"/>
        <w:b/>
        <w:bCs/>
        <w:w w:val="99"/>
        <w:sz w:val="24"/>
        <w:szCs w:val="24"/>
      </w:rPr>
    </w:lvl>
    <w:lvl w:ilvl="2">
      <w:numFmt w:val="bullet"/>
      <w:lvlText w:val="•"/>
      <w:lvlJc w:val="left"/>
      <w:pPr>
        <w:ind w:left="2672" w:hanging="484"/>
      </w:pPr>
      <w:rPr>
        <w:rFonts w:hint="default"/>
      </w:rPr>
    </w:lvl>
    <w:lvl w:ilvl="3">
      <w:numFmt w:val="bullet"/>
      <w:lvlText w:val="•"/>
      <w:lvlJc w:val="left"/>
      <w:pPr>
        <w:ind w:left="3519" w:hanging="484"/>
      </w:pPr>
      <w:rPr>
        <w:rFonts w:hint="default"/>
      </w:rPr>
    </w:lvl>
    <w:lvl w:ilvl="4">
      <w:numFmt w:val="bullet"/>
      <w:lvlText w:val="•"/>
      <w:lvlJc w:val="left"/>
      <w:pPr>
        <w:ind w:left="4365" w:hanging="484"/>
      </w:pPr>
      <w:rPr>
        <w:rFonts w:hint="default"/>
      </w:rPr>
    </w:lvl>
    <w:lvl w:ilvl="5">
      <w:numFmt w:val="bullet"/>
      <w:lvlText w:val="•"/>
      <w:lvlJc w:val="left"/>
      <w:pPr>
        <w:ind w:left="5212" w:hanging="484"/>
      </w:pPr>
      <w:rPr>
        <w:rFonts w:hint="default"/>
      </w:rPr>
    </w:lvl>
    <w:lvl w:ilvl="6">
      <w:numFmt w:val="bullet"/>
      <w:lvlText w:val="•"/>
      <w:lvlJc w:val="left"/>
      <w:pPr>
        <w:ind w:left="6058" w:hanging="484"/>
      </w:pPr>
      <w:rPr>
        <w:rFonts w:hint="default"/>
      </w:rPr>
    </w:lvl>
    <w:lvl w:ilvl="7">
      <w:numFmt w:val="bullet"/>
      <w:lvlText w:val="•"/>
      <w:lvlJc w:val="left"/>
      <w:pPr>
        <w:ind w:left="6905" w:hanging="484"/>
      </w:pPr>
      <w:rPr>
        <w:rFonts w:hint="default"/>
      </w:rPr>
    </w:lvl>
    <w:lvl w:ilvl="8">
      <w:numFmt w:val="bullet"/>
      <w:lvlText w:val="•"/>
      <w:lvlJc w:val="left"/>
      <w:pPr>
        <w:ind w:left="7751" w:hanging="484"/>
      </w:pPr>
      <w:rPr>
        <w:rFonts w:hint="default"/>
      </w:rPr>
    </w:lvl>
  </w:abstractNum>
  <w:abstractNum w:abstractNumId="25" w15:restartNumberingAfterBreak="0">
    <w:nsid w:val="76586102"/>
    <w:multiLevelType w:val="multilevel"/>
    <w:tmpl w:val="76586102"/>
    <w:lvl w:ilvl="0">
      <w:start w:val="5"/>
      <w:numFmt w:val="decimal"/>
      <w:lvlText w:val="%1"/>
      <w:lvlJc w:val="left"/>
      <w:pPr>
        <w:ind w:left="1217" w:hanging="720"/>
      </w:pPr>
      <w:rPr>
        <w:rFonts w:hint="default"/>
      </w:rPr>
    </w:lvl>
    <w:lvl w:ilvl="1">
      <w:start w:val="2"/>
      <w:numFmt w:val="decimal"/>
      <w:lvlText w:val="%1.%2"/>
      <w:lvlJc w:val="left"/>
      <w:pPr>
        <w:ind w:left="1217" w:hanging="720"/>
      </w:pPr>
      <w:rPr>
        <w:rFonts w:hint="default"/>
      </w:rPr>
    </w:lvl>
    <w:lvl w:ilvl="2">
      <w:start w:val="3"/>
      <w:numFmt w:val="decimal"/>
      <w:lvlText w:val="%1.%2.%3"/>
      <w:lvlJc w:val="left"/>
      <w:pPr>
        <w:ind w:left="1217" w:hanging="720"/>
      </w:pPr>
      <w:rPr>
        <w:rFonts w:ascii="宋体" w:eastAsia="宋体" w:hAnsi="宋体" w:cs="宋体" w:hint="default"/>
        <w:w w:val="100"/>
        <w:sz w:val="24"/>
        <w:szCs w:val="24"/>
      </w:rPr>
    </w:lvl>
    <w:lvl w:ilvl="3">
      <w:start w:val="1"/>
      <w:numFmt w:val="decimal"/>
      <w:lvlText w:val="%1.%2.%3.%4"/>
      <w:lvlJc w:val="left"/>
      <w:pPr>
        <w:ind w:left="1457" w:hanging="960"/>
      </w:pPr>
      <w:rPr>
        <w:rFonts w:ascii="宋体" w:eastAsia="宋体" w:hAnsi="宋体" w:cs="宋体" w:hint="default"/>
        <w:w w:val="100"/>
        <w:sz w:val="24"/>
        <w:szCs w:val="24"/>
      </w:rPr>
    </w:lvl>
    <w:lvl w:ilvl="4">
      <w:numFmt w:val="bullet"/>
      <w:lvlText w:val="•"/>
      <w:lvlJc w:val="left"/>
      <w:pPr>
        <w:ind w:left="4121" w:hanging="960"/>
      </w:pPr>
      <w:rPr>
        <w:rFonts w:hint="default"/>
      </w:rPr>
    </w:lvl>
    <w:lvl w:ilvl="5">
      <w:numFmt w:val="bullet"/>
      <w:lvlText w:val="•"/>
      <w:lvlJc w:val="left"/>
      <w:pPr>
        <w:ind w:left="5008" w:hanging="960"/>
      </w:pPr>
      <w:rPr>
        <w:rFonts w:hint="default"/>
      </w:rPr>
    </w:lvl>
    <w:lvl w:ilvl="6">
      <w:numFmt w:val="bullet"/>
      <w:lvlText w:val="•"/>
      <w:lvlJc w:val="left"/>
      <w:pPr>
        <w:ind w:left="5895" w:hanging="960"/>
      </w:pPr>
      <w:rPr>
        <w:rFonts w:hint="default"/>
      </w:rPr>
    </w:lvl>
    <w:lvl w:ilvl="7">
      <w:numFmt w:val="bullet"/>
      <w:lvlText w:val="•"/>
      <w:lvlJc w:val="left"/>
      <w:pPr>
        <w:ind w:left="6782" w:hanging="960"/>
      </w:pPr>
      <w:rPr>
        <w:rFonts w:hint="default"/>
      </w:rPr>
    </w:lvl>
    <w:lvl w:ilvl="8">
      <w:numFmt w:val="bullet"/>
      <w:lvlText w:val="•"/>
      <w:lvlJc w:val="left"/>
      <w:pPr>
        <w:ind w:left="7670" w:hanging="960"/>
      </w:pPr>
      <w:rPr>
        <w:rFonts w:hint="default"/>
      </w:rPr>
    </w:lvl>
  </w:abstractNum>
  <w:abstractNum w:abstractNumId="26" w15:restartNumberingAfterBreak="0">
    <w:nsid w:val="76625E5D"/>
    <w:multiLevelType w:val="multilevel"/>
    <w:tmpl w:val="76625E5D"/>
    <w:lvl w:ilvl="0">
      <w:start w:val="6"/>
      <w:numFmt w:val="decimal"/>
      <w:lvlText w:val="%1"/>
      <w:lvlJc w:val="left"/>
      <w:pPr>
        <w:ind w:left="1157" w:hanging="660"/>
      </w:pPr>
      <w:rPr>
        <w:rFonts w:hint="default"/>
      </w:rPr>
    </w:lvl>
    <w:lvl w:ilvl="1">
      <w:start w:val="6"/>
      <w:numFmt w:val="decimal"/>
      <w:lvlText w:val="%1.%2"/>
      <w:lvlJc w:val="left"/>
      <w:pPr>
        <w:ind w:left="1157" w:hanging="660"/>
      </w:pPr>
      <w:rPr>
        <w:rFonts w:hint="default"/>
      </w:rPr>
    </w:lvl>
    <w:lvl w:ilvl="2">
      <w:start w:val="2"/>
      <w:numFmt w:val="decimal"/>
      <w:lvlText w:val="%1.%2.%3"/>
      <w:lvlJc w:val="left"/>
      <w:pPr>
        <w:ind w:left="1157" w:hanging="660"/>
      </w:pPr>
      <w:rPr>
        <w:rFonts w:ascii="宋体" w:eastAsia="宋体" w:hAnsi="宋体" w:cs="宋体" w:hint="default"/>
        <w:w w:val="100"/>
        <w:sz w:val="24"/>
        <w:szCs w:val="24"/>
      </w:rPr>
    </w:lvl>
    <w:lvl w:ilvl="3">
      <w:start w:val="1"/>
      <w:numFmt w:val="decimal"/>
      <w:lvlText w:val="%1.%2.%3.%4"/>
      <w:lvlJc w:val="left"/>
      <w:pPr>
        <w:ind w:left="1397" w:hanging="900"/>
      </w:pPr>
      <w:rPr>
        <w:rFonts w:ascii="宋体" w:eastAsia="宋体" w:hAnsi="宋体" w:cs="宋体" w:hint="default"/>
        <w:w w:val="100"/>
        <w:sz w:val="24"/>
        <w:szCs w:val="24"/>
      </w:rPr>
    </w:lvl>
    <w:lvl w:ilvl="4">
      <w:start w:val="1"/>
      <w:numFmt w:val="decimal"/>
      <w:lvlText w:val="%1.%2.%3.%4.%5"/>
      <w:lvlJc w:val="left"/>
      <w:pPr>
        <w:ind w:left="1637" w:hanging="1140"/>
      </w:pPr>
      <w:rPr>
        <w:rFonts w:ascii="宋体" w:eastAsia="宋体" w:hAnsi="宋体" w:cs="宋体" w:hint="default"/>
        <w:w w:val="100"/>
        <w:sz w:val="24"/>
        <w:szCs w:val="24"/>
      </w:rPr>
    </w:lvl>
    <w:lvl w:ilvl="5">
      <w:start w:val="1"/>
      <w:numFmt w:val="lowerLetter"/>
      <w:lvlText w:val="%6)"/>
      <w:lvlJc w:val="left"/>
      <w:pPr>
        <w:ind w:left="1348" w:hanging="414"/>
      </w:pPr>
      <w:rPr>
        <w:rFonts w:ascii="宋体" w:eastAsia="宋体" w:hAnsi="宋体" w:cs="宋体" w:hint="default"/>
        <w:w w:val="100"/>
        <w:sz w:val="24"/>
        <w:szCs w:val="24"/>
      </w:rPr>
    </w:lvl>
    <w:lvl w:ilvl="6">
      <w:numFmt w:val="bullet"/>
      <w:lvlText w:val="•"/>
      <w:lvlJc w:val="left"/>
      <w:pPr>
        <w:ind w:left="4241" w:hanging="414"/>
      </w:pPr>
      <w:rPr>
        <w:rFonts w:hint="default"/>
      </w:rPr>
    </w:lvl>
    <w:lvl w:ilvl="7">
      <w:numFmt w:val="bullet"/>
      <w:lvlText w:val="•"/>
      <w:lvlJc w:val="left"/>
      <w:pPr>
        <w:ind w:left="5542" w:hanging="414"/>
      </w:pPr>
      <w:rPr>
        <w:rFonts w:hint="default"/>
      </w:rPr>
    </w:lvl>
    <w:lvl w:ilvl="8">
      <w:numFmt w:val="bullet"/>
      <w:lvlText w:val="•"/>
      <w:lvlJc w:val="left"/>
      <w:pPr>
        <w:ind w:left="6842" w:hanging="414"/>
      </w:pPr>
      <w:rPr>
        <w:rFonts w:hint="default"/>
      </w:rPr>
    </w:lvl>
  </w:abstractNum>
  <w:abstractNum w:abstractNumId="27" w15:restartNumberingAfterBreak="0">
    <w:nsid w:val="766F4B40"/>
    <w:multiLevelType w:val="multilevel"/>
    <w:tmpl w:val="766F4B40"/>
    <w:lvl w:ilvl="0">
      <w:start w:val="6"/>
      <w:numFmt w:val="decimal"/>
      <w:lvlText w:val="%1"/>
      <w:lvlJc w:val="left"/>
      <w:pPr>
        <w:ind w:left="981" w:hanging="484"/>
      </w:pPr>
      <w:rPr>
        <w:rFonts w:hint="default"/>
      </w:rPr>
    </w:lvl>
    <w:lvl w:ilvl="1">
      <w:start w:val="7"/>
      <w:numFmt w:val="decimal"/>
      <w:lvlText w:val="%1.%2"/>
      <w:lvlJc w:val="left"/>
      <w:pPr>
        <w:ind w:left="981" w:hanging="484"/>
      </w:pPr>
      <w:rPr>
        <w:rFonts w:ascii="宋体" w:eastAsia="宋体" w:hAnsi="宋体" w:cs="宋体" w:hint="default"/>
        <w:b/>
        <w:bCs/>
        <w:w w:val="99"/>
        <w:sz w:val="24"/>
        <w:szCs w:val="24"/>
      </w:rPr>
    </w:lvl>
    <w:lvl w:ilvl="2">
      <w:start w:val="1"/>
      <w:numFmt w:val="lowerLetter"/>
      <w:lvlText w:val="%3)"/>
      <w:lvlJc w:val="left"/>
      <w:pPr>
        <w:ind w:left="1277" w:hanging="360"/>
      </w:pPr>
      <w:rPr>
        <w:rFonts w:ascii="宋体" w:eastAsia="宋体" w:hAnsi="宋体" w:cs="宋体" w:hint="default"/>
        <w:w w:val="100"/>
        <w:sz w:val="24"/>
        <w:szCs w:val="24"/>
      </w:rPr>
    </w:lvl>
    <w:lvl w:ilvl="3">
      <w:numFmt w:val="bullet"/>
      <w:lvlText w:val="•"/>
      <w:lvlJc w:val="left"/>
      <w:pPr>
        <w:ind w:left="2300" w:hanging="360"/>
      </w:pPr>
      <w:rPr>
        <w:rFonts w:hint="default"/>
      </w:rPr>
    </w:lvl>
    <w:lvl w:ilvl="4">
      <w:numFmt w:val="bullet"/>
      <w:lvlText w:val="•"/>
      <w:lvlJc w:val="left"/>
      <w:pPr>
        <w:ind w:left="3321" w:hanging="360"/>
      </w:pPr>
      <w:rPr>
        <w:rFonts w:hint="default"/>
      </w:rPr>
    </w:lvl>
    <w:lvl w:ilvl="5">
      <w:numFmt w:val="bullet"/>
      <w:lvlText w:val="•"/>
      <w:lvlJc w:val="left"/>
      <w:pPr>
        <w:ind w:left="4341" w:hanging="360"/>
      </w:pPr>
      <w:rPr>
        <w:rFonts w:hint="default"/>
      </w:rPr>
    </w:lvl>
    <w:lvl w:ilvl="6">
      <w:numFmt w:val="bullet"/>
      <w:lvlText w:val="•"/>
      <w:lvlJc w:val="left"/>
      <w:pPr>
        <w:ind w:left="5362" w:hanging="360"/>
      </w:pPr>
      <w:rPr>
        <w:rFonts w:hint="default"/>
      </w:rPr>
    </w:lvl>
    <w:lvl w:ilvl="7">
      <w:numFmt w:val="bullet"/>
      <w:lvlText w:val="•"/>
      <w:lvlJc w:val="left"/>
      <w:pPr>
        <w:ind w:left="6382" w:hanging="360"/>
      </w:pPr>
      <w:rPr>
        <w:rFonts w:hint="default"/>
      </w:rPr>
    </w:lvl>
    <w:lvl w:ilvl="8">
      <w:numFmt w:val="bullet"/>
      <w:lvlText w:val="•"/>
      <w:lvlJc w:val="left"/>
      <w:pPr>
        <w:ind w:left="7403" w:hanging="360"/>
      </w:pPr>
      <w:rPr>
        <w:rFonts w:hint="default"/>
      </w:rPr>
    </w:lvl>
  </w:abstractNum>
  <w:abstractNum w:abstractNumId="28" w15:restartNumberingAfterBreak="0">
    <w:nsid w:val="76864DCC"/>
    <w:multiLevelType w:val="multilevel"/>
    <w:tmpl w:val="76864DCC"/>
    <w:lvl w:ilvl="0">
      <w:start w:val="1"/>
      <w:numFmt w:val="lowerLetter"/>
      <w:lvlText w:val="%1)"/>
      <w:lvlJc w:val="left"/>
      <w:pPr>
        <w:ind w:left="1217" w:hanging="360"/>
      </w:pPr>
      <w:rPr>
        <w:rFonts w:ascii="宋体" w:eastAsia="宋体" w:hAnsi="宋体" w:cs="宋体" w:hint="default"/>
        <w:spacing w:val="-88"/>
        <w:w w:val="100"/>
        <w:sz w:val="24"/>
        <w:szCs w:val="24"/>
      </w:rPr>
    </w:lvl>
    <w:lvl w:ilvl="1">
      <w:numFmt w:val="bullet"/>
      <w:lvlText w:val="•"/>
      <w:lvlJc w:val="left"/>
      <w:pPr>
        <w:ind w:left="2042" w:hanging="360"/>
      </w:pPr>
      <w:rPr>
        <w:rFonts w:hint="default"/>
      </w:rPr>
    </w:lvl>
    <w:lvl w:ilvl="2">
      <w:numFmt w:val="bullet"/>
      <w:lvlText w:val="•"/>
      <w:lvlJc w:val="left"/>
      <w:pPr>
        <w:ind w:left="2864" w:hanging="360"/>
      </w:pPr>
      <w:rPr>
        <w:rFonts w:hint="default"/>
      </w:rPr>
    </w:lvl>
    <w:lvl w:ilvl="3">
      <w:numFmt w:val="bullet"/>
      <w:lvlText w:val="•"/>
      <w:lvlJc w:val="left"/>
      <w:pPr>
        <w:ind w:left="3687" w:hanging="360"/>
      </w:pPr>
      <w:rPr>
        <w:rFonts w:hint="default"/>
      </w:rPr>
    </w:lvl>
    <w:lvl w:ilvl="4">
      <w:numFmt w:val="bullet"/>
      <w:lvlText w:val="•"/>
      <w:lvlJc w:val="left"/>
      <w:pPr>
        <w:ind w:left="4509" w:hanging="360"/>
      </w:pPr>
      <w:rPr>
        <w:rFonts w:hint="default"/>
      </w:rPr>
    </w:lvl>
    <w:lvl w:ilvl="5">
      <w:numFmt w:val="bullet"/>
      <w:lvlText w:val="•"/>
      <w:lvlJc w:val="left"/>
      <w:pPr>
        <w:ind w:left="5332" w:hanging="360"/>
      </w:pPr>
      <w:rPr>
        <w:rFonts w:hint="default"/>
      </w:rPr>
    </w:lvl>
    <w:lvl w:ilvl="6">
      <w:numFmt w:val="bullet"/>
      <w:lvlText w:val="•"/>
      <w:lvlJc w:val="left"/>
      <w:pPr>
        <w:ind w:left="6154" w:hanging="360"/>
      </w:pPr>
      <w:rPr>
        <w:rFonts w:hint="default"/>
      </w:rPr>
    </w:lvl>
    <w:lvl w:ilvl="7">
      <w:numFmt w:val="bullet"/>
      <w:lvlText w:val="•"/>
      <w:lvlJc w:val="left"/>
      <w:pPr>
        <w:ind w:left="6977" w:hanging="360"/>
      </w:pPr>
      <w:rPr>
        <w:rFonts w:hint="default"/>
      </w:rPr>
    </w:lvl>
    <w:lvl w:ilvl="8">
      <w:numFmt w:val="bullet"/>
      <w:lvlText w:val="•"/>
      <w:lvlJc w:val="left"/>
      <w:pPr>
        <w:ind w:left="7799" w:hanging="360"/>
      </w:pPr>
      <w:rPr>
        <w:rFonts w:hint="default"/>
      </w:rPr>
    </w:lvl>
  </w:abstractNum>
  <w:abstractNum w:abstractNumId="29" w15:restartNumberingAfterBreak="0">
    <w:nsid w:val="76D34276"/>
    <w:multiLevelType w:val="multilevel"/>
    <w:tmpl w:val="76D34276"/>
    <w:lvl w:ilvl="0">
      <w:start w:val="6"/>
      <w:numFmt w:val="decimal"/>
      <w:lvlText w:val="%1"/>
      <w:lvlJc w:val="left"/>
      <w:pPr>
        <w:ind w:left="981" w:hanging="484"/>
      </w:pPr>
      <w:rPr>
        <w:rFonts w:hint="default"/>
      </w:rPr>
    </w:lvl>
    <w:lvl w:ilvl="1">
      <w:start w:val="8"/>
      <w:numFmt w:val="decimal"/>
      <w:lvlText w:val="%1.%2"/>
      <w:lvlJc w:val="left"/>
      <w:pPr>
        <w:ind w:left="981" w:hanging="484"/>
      </w:pPr>
      <w:rPr>
        <w:rFonts w:ascii="宋体" w:eastAsia="宋体" w:hAnsi="宋体" w:cs="宋体" w:hint="default"/>
        <w:b/>
        <w:bCs/>
        <w:w w:val="99"/>
        <w:sz w:val="24"/>
        <w:szCs w:val="24"/>
      </w:rPr>
    </w:lvl>
    <w:lvl w:ilvl="2">
      <w:start w:val="1"/>
      <w:numFmt w:val="decimal"/>
      <w:lvlText w:val="%1.%2.%3"/>
      <w:lvlJc w:val="left"/>
      <w:pPr>
        <w:ind w:left="1217" w:hanging="720"/>
      </w:pPr>
      <w:rPr>
        <w:rFonts w:ascii="宋体" w:eastAsia="宋体" w:hAnsi="宋体" w:cs="宋体" w:hint="default"/>
        <w:w w:val="100"/>
        <w:sz w:val="24"/>
        <w:szCs w:val="24"/>
      </w:rPr>
    </w:lvl>
    <w:lvl w:ilvl="3">
      <w:numFmt w:val="bullet"/>
      <w:lvlText w:val="•"/>
      <w:lvlJc w:val="left"/>
      <w:pPr>
        <w:ind w:left="3047" w:hanging="720"/>
      </w:pPr>
      <w:rPr>
        <w:rFonts w:hint="default"/>
      </w:rPr>
    </w:lvl>
    <w:lvl w:ilvl="4">
      <w:numFmt w:val="bullet"/>
      <w:lvlText w:val="•"/>
      <w:lvlJc w:val="left"/>
      <w:pPr>
        <w:ind w:left="3961" w:hanging="720"/>
      </w:pPr>
      <w:rPr>
        <w:rFonts w:hint="default"/>
      </w:rPr>
    </w:lvl>
    <w:lvl w:ilvl="5">
      <w:numFmt w:val="bullet"/>
      <w:lvlText w:val="•"/>
      <w:lvlJc w:val="left"/>
      <w:pPr>
        <w:ind w:left="4875" w:hanging="720"/>
      </w:pPr>
      <w:rPr>
        <w:rFonts w:hint="default"/>
      </w:rPr>
    </w:lvl>
    <w:lvl w:ilvl="6">
      <w:numFmt w:val="bullet"/>
      <w:lvlText w:val="•"/>
      <w:lvlJc w:val="left"/>
      <w:pPr>
        <w:ind w:left="5789" w:hanging="720"/>
      </w:pPr>
      <w:rPr>
        <w:rFonts w:hint="default"/>
      </w:rPr>
    </w:lvl>
    <w:lvl w:ilvl="7">
      <w:numFmt w:val="bullet"/>
      <w:lvlText w:val="•"/>
      <w:lvlJc w:val="left"/>
      <w:pPr>
        <w:ind w:left="6702" w:hanging="720"/>
      </w:pPr>
      <w:rPr>
        <w:rFonts w:hint="default"/>
      </w:rPr>
    </w:lvl>
    <w:lvl w:ilvl="8">
      <w:numFmt w:val="bullet"/>
      <w:lvlText w:val="•"/>
      <w:lvlJc w:val="left"/>
      <w:pPr>
        <w:ind w:left="7616" w:hanging="720"/>
      </w:pPr>
      <w:rPr>
        <w:rFonts w:hint="default"/>
      </w:rPr>
    </w:lvl>
  </w:abstractNum>
  <w:abstractNum w:abstractNumId="30" w15:restartNumberingAfterBreak="0">
    <w:nsid w:val="777400D7"/>
    <w:multiLevelType w:val="multilevel"/>
    <w:tmpl w:val="777400D7"/>
    <w:lvl w:ilvl="0">
      <w:start w:val="1"/>
      <w:numFmt w:val="lowerLetter"/>
      <w:lvlText w:val="%1)"/>
      <w:lvlJc w:val="left"/>
      <w:pPr>
        <w:ind w:left="917" w:hanging="363"/>
      </w:pPr>
      <w:rPr>
        <w:rFonts w:ascii="宋体" w:eastAsia="宋体" w:hAnsi="宋体" w:cs="宋体" w:hint="default"/>
        <w:w w:val="100"/>
        <w:sz w:val="24"/>
        <w:szCs w:val="24"/>
      </w:rPr>
    </w:lvl>
    <w:lvl w:ilvl="1">
      <w:numFmt w:val="bullet"/>
      <w:lvlText w:val="•"/>
      <w:lvlJc w:val="left"/>
      <w:pPr>
        <w:ind w:left="1772" w:hanging="363"/>
      </w:pPr>
      <w:rPr>
        <w:rFonts w:hint="default"/>
      </w:rPr>
    </w:lvl>
    <w:lvl w:ilvl="2">
      <w:numFmt w:val="bullet"/>
      <w:lvlText w:val="•"/>
      <w:lvlJc w:val="left"/>
      <w:pPr>
        <w:ind w:left="2624" w:hanging="363"/>
      </w:pPr>
      <w:rPr>
        <w:rFonts w:hint="default"/>
      </w:rPr>
    </w:lvl>
    <w:lvl w:ilvl="3">
      <w:numFmt w:val="bullet"/>
      <w:lvlText w:val="•"/>
      <w:lvlJc w:val="left"/>
      <w:pPr>
        <w:ind w:left="3477" w:hanging="363"/>
      </w:pPr>
      <w:rPr>
        <w:rFonts w:hint="default"/>
      </w:rPr>
    </w:lvl>
    <w:lvl w:ilvl="4">
      <w:numFmt w:val="bullet"/>
      <w:lvlText w:val="•"/>
      <w:lvlJc w:val="left"/>
      <w:pPr>
        <w:ind w:left="4329" w:hanging="363"/>
      </w:pPr>
      <w:rPr>
        <w:rFonts w:hint="default"/>
      </w:rPr>
    </w:lvl>
    <w:lvl w:ilvl="5">
      <w:numFmt w:val="bullet"/>
      <w:lvlText w:val="•"/>
      <w:lvlJc w:val="left"/>
      <w:pPr>
        <w:ind w:left="5182" w:hanging="363"/>
      </w:pPr>
      <w:rPr>
        <w:rFonts w:hint="default"/>
      </w:rPr>
    </w:lvl>
    <w:lvl w:ilvl="6">
      <w:numFmt w:val="bullet"/>
      <w:lvlText w:val="•"/>
      <w:lvlJc w:val="left"/>
      <w:pPr>
        <w:ind w:left="6034" w:hanging="363"/>
      </w:pPr>
      <w:rPr>
        <w:rFonts w:hint="default"/>
      </w:rPr>
    </w:lvl>
    <w:lvl w:ilvl="7">
      <w:numFmt w:val="bullet"/>
      <w:lvlText w:val="•"/>
      <w:lvlJc w:val="left"/>
      <w:pPr>
        <w:ind w:left="6887" w:hanging="363"/>
      </w:pPr>
      <w:rPr>
        <w:rFonts w:hint="default"/>
      </w:rPr>
    </w:lvl>
    <w:lvl w:ilvl="8">
      <w:numFmt w:val="bullet"/>
      <w:lvlText w:val="•"/>
      <w:lvlJc w:val="left"/>
      <w:pPr>
        <w:ind w:left="7739" w:hanging="363"/>
      </w:pPr>
      <w:rPr>
        <w:rFonts w:hint="default"/>
      </w:rPr>
    </w:lvl>
  </w:abstractNum>
  <w:num w:numId="1" w16cid:durableId="1236084609">
    <w:abstractNumId w:val="22"/>
  </w:num>
  <w:num w:numId="2" w16cid:durableId="539510435">
    <w:abstractNumId w:val="17"/>
  </w:num>
  <w:num w:numId="3" w16cid:durableId="487748820">
    <w:abstractNumId w:val="2"/>
  </w:num>
  <w:num w:numId="4" w16cid:durableId="954099696">
    <w:abstractNumId w:val="25"/>
  </w:num>
  <w:num w:numId="5" w16cid:durableId="397095219">
    <w:abstractNumId w:val="9"/>
  </w:num>
  <w:num w:numId="6" w16cid:durableId="1027608330">
    <w:abstractNumId w:val="15"/>
  </w:num>
  <w:num w:numId="7" w16cid:durableId="344404990">
    <w:abstractNumId w:val="3"/>
  </w:num>
  <w:num w:numId="8" w16cid:durableId="1622691451">
    <w:abstractNumId w:val="4"/>
  </w:num>
  <w:num w:numId="9" w16cid:durableId="1597324711">
    <w:abstractNumId w:val="6"/>
  </w:num>
  <w:num w:numId="10" w16cid:durableId="2105370232">
    <w:abstractNumId w:val="21"/>
  </w:num>
  <w:num w:numId="11" w16cid:durableId="483550880">
    <w:abstractNumId w:val="18"/>
  </w:num>
  <w:num w:numId="12" w16cid:durableId="492523923">
    <w:abstractNumId w:val="12"/>
  </w:num>
  <w:num w:numId="13" w16cid:durableId="1848401068">
    <w:abstractNumId w:val="19"/>
  </w:num>
  <w:num w:numId="14" w16cid:durableId="184753366">
    <w:abstractNumId w:val="8"/>
  </w:num>
  <w:num w:numId="15" w16cid:durableId="1176729519">
    <w:abstractNumId w:val="5"/>
  </w:num>
  <w:num w:numId="16" w16cid:durableId="180320318">
    <w:abstractNumId w:val="23"/>
  </w:num>
  <w:num w:numId="17" w16cid:durableId="2045326077">
    <w:abstractNumId w:val="10"/>
  </w:num>
  <w:num w:numId="18" w16cid:durableId="1989629311">
    <w:abstractNumId w:val="28"/>
  </w:num>
  <w:num w:numId="19" w16cid:durableId="411435264">
    <w:abstractNumId w:val="7"/>
  </w:num>
  <w:num w:numId="20" w16cid:durableId="456218525">
    <w:abstractNumId w:val="26"/>
  </w:num>
  <w:num w:numId="21" w16cid:durableId="1438990444">
    <w:abstractNumId w:val="1"/>
  </w:num>
  <w:num w:numId="22" w16cid:durableId="2051374977">
    <w:abstractNumId w:val="27"/>
  </w:num>
  <w:num w:numId="23" w16cid:durableId="2085102069">
    <w:abstractNumId w:val="11"/>
  </w:num>
  <w:num w:numId="24" w16cid:durableId="969016294">
    <w:abstractNumId w:val="29"/>
  </w:num>
  <w:num w:numId="25" w16cid:durableId="1819960759">
    <w:abstractNumId w:val="20"/>
  </w:num>
  <w:num w:numId="26" w16cid:durableId="1691182579">
    <w:abstractNumId w:val="30"/>
  </w:num>
  <w:num w:numId="27" w16cid:durableId="1727022824">
    <w:abstractNumId w:val="16"/>
  </w:num>
  <w:num w:numId="28" w16cid:durableId="242030530">
    <w:abstractNumId w:val="0"/>
  </w:num>
  <w:num w:numId="29" w16cid:durableId="2025326332">
    <w:abstractNumId w:val="24"/>
  </w:num>
  <w:num w:numId="30" w16cid:durableId="1705518703">
    <w:abstractNumId w:val="13"/>
  </w:num>
  <w:num w:numId="31" w16cid:durableId="137454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Q0ZjU2YzZhNzcwZDViZWU0YjE3NzNkMWE4NGM1MWYifQ=="/>
  </w:docVars>
  <w:rsids>
    <w:rsidRoot w:val="005F7DC9"/>
    <w:rsid w:val="00281094"/>
    <w:rsid w:val="005F7DC9"/>
    <w:rsid w:val="00DF2A50"/>
    <w:rsid w:val="3D3A1B4B"/>
    <w:rsid w:val="4BEA73A6"/>
    <w:rsid w:val="5AA46A7C"/>
    <w:rsid w:val="7B115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C880F9B"/>
  <w15:docId w15:val="{23F4DD11-65CC-6641-9222-7BDB16DC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next w:val="a"/>
    <w:uiPriority w:val="1"/>
    <w:qFormat/>
    <w:pPr>
      <w:spacing w:before="153"/>
      <w:ind w:left="981" w:hanging="48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53"/>
    </w:pPr>
    <w:rPr>
      <w:sz w:val="24"/>
      <w:szCs w:val="24"/>
    </w:r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1"/>
    <w:qFormat/>
    <w:pPr>
      <w:spacing w:before="142"/>
      <w:ind w:left="497" w:hanging="221"/>
    </w:p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pPr>
      <w:spacing w:before="153"/>
      <w:ind w:left="1217" w:hanging="360"/>
    </w:pPr>
  </w:style>
  <w:style w:type="paragraph" w:customStyle="1" w:styleId="TableParagraph">
    <w:name w:val="Table Paragraph"/>
    <w:basedOn w:val="a"/>
    <w:uiPriority w:val="1"/>
    <w:qFormat/>
  </w:style>
  <w:style w:type="character" w:customStyle="1" w:styleId="a9">
    <w:name w:val="页眉 字符"/>
    <w:basedOn w:val="a0"/>
    <w:link w:val="a8"/>
    <w:uiPriority w:val="99"/>
    <w:qFormat/>
    <w:rPr>
      <w:rFonts w:ascii="宋体" w:eastAsia="宋体" w:hAnsi="宋体" w:cs="宋体"/>
      <w:sz w:val="18"/>
      <w:szCs w:val="18"/>
    </w:rPr>
  </w:style>
  <w:style w:type="character" w:customStyle="1" w:styleId="a7">
    <w:name w:val="页脚 字符"/>
    <w:basedOn w:val="a0"/>
    <w:link w:val="a6"/>
    <w:uiPriority w:val="99"/>
    <w:qFormat/>
    <w:rPr>
      <w:rFonts w:ascii="宋体" w:eastAsia="宋体" w:hAnsi="宋体" w:cs="宋体"/>
      <w:sz w:val="18"/>
      <w:szCs w:val="18"/>
    </w:rPr>
  </w:style>
  <w:style w:type="character" w:customStyle="1" w:styleId="a5">
    <w:name w:val="批注框文本 字符"/>
    <w:basedOn w:val="a0"/>
    <w:link w:val="a4"/>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1853</Words>
  <Characters>10567</Characters>
  <Application>Microsoft Office Word</Application>
  <DocSecurity>0</DocSecurity>
  <Lines>88</Lines>
  <Paragraphs>24</Paragraphs>
  <ScaleCrop>false</ScaleCrop>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&lt;4D6963726F736F667420576F7264202D20532D464E2D30302D303031D6CAC1BFA1A2BBB7BEB3A1A2D6B0D2B5BDA1BFB5B0B2C8ABB9DCC0EDCCE5CFB5C8CFD6A4CAB5CAA9B7BDB0B8&gt;</dc:title>
  <dc:creator>fxb</dc:creator>
  <cp:lastModifiedBy>office user</cp:lastModifiedBy>
  <cp:revision>3</cp:revision>
  <dcterms:created xsi:type="dcterms:W3CDTF">2022-05-06T02:53:00Z</dcterms:created>
  <dcterms:modified xsi:type="dcterms:W3CDTF">2022-12-21T06:27:00Z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2017-03-23T00:00:00Z</vt:filetime>
  </property>
  <property fmtid="{D5CDD505-2E9C-101B-9397-08002B2CF9AE}" pid="3" name="Creator">
    <vt:lpwstr>PScript5.dll Version 5.2.2</vt:lpwstr>
  </property>
  <property fmtid="{D5CDD505-2E9C-101B-9397-08002B2CF9AE}" pid="4" name="LastSaved">
    <vt:filetime>2018-01-16T00:00:00Z</vt:filetime>
  </property>
  <property fmtid="{D5CDD505-2E9C-101B-9397-08002B2CF9AE}" pid="5" name="KSOProductBuildVer">
    <vt:lpwstr>2052-11.1.0.12598</vt:lpwstr>
  </property>
  <property fmtid="{D5CDD505-2E9C-101B-9397-08002B2CF9AE}" pid="6" name="ICV">
    <vt:lpwstr>577192A7E7BE4C18B23270BEE51A2548</vt:lpwstr>
  </property>
</Properties>
</file>